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0F" w:rsidRDefault="001A030F" w:rsidP="001A0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A030F" w:rsidRDefault="001A030F" w:rsidP="001A030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СЕМЕЙСКОГО СЕЛЬСКОГО  ПОСЕЛЕНИЯ</w:t>
      </w:r>
    </w:p>
    <w:p w:rsidR="001A030F" w:rsidRDefault="001A030F" w:rsidP="001A0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 МУНИЦИПАЛЬНОГО  РАЙОНА </w:t>
      </w:r>
    </w:p>
    <w:p w:rsidR="001A030F" w:rsidRDefault="001A030F" w:rsidP="001A0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1A030F" w:rsidRDefault="001A030F" w:rsidP="001A030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</w:p>
    <w:p w:rsidR="001A030F" w:rsidRDefault="001A030F" w:rsidP="001A030F">
      <w:pPr>
        <w:pStyle w:val="a3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1A030F" w:rsidRDefault="00F41F97" w:rsidP="001A030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23</w:t>
      </w:r>
      <w:r w:rsidR="001A030F">
        <w:rPr>
          <w:b/>
          <w:sz w:val="28"/>
          <w:szCs w:val="28"/>
          <w:u w:val="single"/>
        </w:rPr>
        <w:t xml:space="preserve">.05. 2024  года  № 13  </w:t>
      </w:r>
    </w:p>
    <w:p w:rsidR="001A030F" w:rsidRDefault="001A030F" w:rsidP="001A030F">
      <w:r>
        <w:t>с.Семейка</w:t>
      </w:r>
    </w:p>
    <w:p w:rsidR="001A030F" w:rsidRPr="001A030F" w:rsidRDefault="001A030F" w:rsidP="001A030F">
      <w:pPr>
        <w:suppressAutoHyphens/>
        <w:ind w:right="3966"/>
        <w:rPr>
          <w:b/>
          <w:sz w:val="26"/>
          <w:szCs w:val="26"/>
          <w:lang w:eastAsia="ar-SA"/>
        </w:rPr>
      </w:pPr>
      <w:r w:rsidRPr="001A030F">
        <w:rPr>
          <w:b/>
          <w:sz w:val="26"/>
          <w:szCs w:val="26"/>
          <w:lang w:eastAsia="ar-SA"/>
        </w:rPr>
        <w:t>О признании</w:t>
      </w:r>
      <w:r w:rsidRPr="001A030F">
        <w:rPr>
          <w:lang w:eastAsia="ar-SA"/>
        </w:rPr>
        <w:t xml:space="preserve"> </w:t>
      </w:r>
      <w:proofErr w:type="gramStart"/>
      <w:r w:rsidRPr="001A030F">
        <w:rPr>
          <w:b/>
          <w:sz w:val="26"/>
          <w:szCs w:val="26"/>
          <w:lang w:eastAsia="ar-SA"/>
        </w:rPr>
        <w:t>утратившим</w:t>
      </w:r>
      <w:proofErr w:type="gramEnd"/>
      <w:r w:rsidRPr="001A030F">
        <w:rPr>
          <w:b/>
          <w:sz w:val="26"/>
          <w:szCs w:val="26"/>
          <w:lang w:eastAsia="ar-SA"/>
        </w:rPr>
        <w:t xml:space="preserve"> силу постановления администрации </w:t>
      </w:r>
    </w:p>
    <w:p w:rsidR="001A030F" w:rsidRPr="001A030F" w:rsidRDefault="001A030F" w:rsidP="001A030F">
      <w:pPr>
        <w:suppressAutoHyphens/>
        <w:ind w:right="3966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Семейского</w:t>
      </w:r>
      <w:r w:rsidRPr="001A030F">
        <w:rPr>
          <w:b/>
          <w:sz w:val="26"/>
          <w:szCs w:val="26"/>
          <w:lang w:eastAsia="ar-SA"/>
        </w:rPr>
        <w:t xml:space="preserve"> сельского поселения</w:t>
      </w:r>
    </w:p>
    <w:p w:rsidR="001A030F" w:rsidRPr="001A030F" w:rsidRDefault="001A030F" w:rsidP="001A030F">
      <w:pPr>
        <w:suppressAutoHyphens/>
        <w:ind w:right="3966"/>
        <w:rPr>
          <w:b/>
          <w:sz w:val="26"/>
          <w:szCs w:val="26"/>
          <w:lang w:eastAsia="ar-SA"/>
        </w:rPr>
      </w:pPr>
      <w:r w:rsidRPr="001A030F">
        <w:rPr>
          <w:b/>
          <w:sz w:val="26"/>
          <w:szCs w:val="26"/>
          <w:lang w:eastAsia="ar-SA"/>
        </w:rPr>
        <w:t xml:space="preserve">Подгоренского муниципального </w:t>
      </w:r>
    </w:p>
    <w:p w:rsidR="001A030F" w:rsidRPr="001A030F" w:rsidRDefault="001A030F" w:rsidP="001A030F">
      <w:pPr>
        <w:suppressAutoHyphens/>
        <w:ind w:right="3966"/>
        <w:rPr>
          <w:b/>
          <w:sz w:val="26"/>
          <w:szCs w:val="26"/>
          <w:lang w:eastAsia="ar-SA"/>
        </w:rPr>
      </w:pPr>
      <w:r w:rsidRPr="001A030F">
        <w:rPr>
          <w:b/>
          <w:sz w:val="26"/>
          <w:szCs w:val="26"/>
          <w:lang w:eastAsia="ar-SA"/>
        </w:rPr>
        <w:t xml:space="preserve">района от </w:t>
      </w:r>
      <w:r>
        <w:rPr>
          <w:b/>
          <w:sz w:val="26"/>
          <w:szCs w:val="26"/>
          <w:lang w:eastAsia="ar-SA"/>
        </w:rPr>
        <w:t>12</w:t>
      </w:r>
      <w:r w:rsidRPr="001A030F">
        <w:rPr>
          <w:b/>
          <w:sz w:val="26"/>
          <w:szCs w:val="26"/>
          <w:lang w:eastAsia="ar-SA"/>
        </w:rPr>
        <w:t>.12.2014 года №</w:t>
      </w:r>
      <w:r>
        <w:rPr>
          <w:b/>
          <w:sz w:val="26"/>
          <w:szCs w:val="26"/>
          <w:lang w:eastAsia="ar-SA"/>
        </w:rPr>
        <w:t xml:space="preserve"> 31</w:t>
      </w:r>
      <w:r w:rsidRPr="001A030F">
        <w:rPr>
          <w:b/>
          <w:sz w:val="26"/>
          <w:szCs w:val="26"/>
          <w:lang w:eastAsia="ar-SA"/>
        </w:rPr>
        <w:t xml:space="preserve"> </w:t>
      </w:r>
    </w:p>
    <w:p w:rsidR="001A030F" w:rsidRPr="001A030F" w:rsidRDefault="001A030F" w:rsidP="001A030F">
      <w:pPr>
        <w:suppressAutoHyphens/>
        <w:ind w:right="3966"/>
        <w:rPr>
          <w:b/>
          <w:sz w:val="26"/>
          <w:szCs w:val="26"/>
          <w:lang w:eastAsia="ar-SA"/>
        </w:rPr>
      </w:pPr>
      <w:r w:rsidRPr="001A030F">
        <w:rPr>
          <w:b/>
          <w:sz w:val="26"/>
          <w:szCs w:val="26"/>
          <w:lang w:eastAsia="ar-SA"/>
        </w:rPr>
        <w:t>«Об определении размера вреда, причиняемого транспортными средствами, осуществляющие перевозки тяжеловесных грузов, при движении по автомобильным дорогам общего пользования местного значения»</w:t>
      </w:r>
    </w:p>
    <w:p w:rsidR="001A030F" w:rsidRPr="001A030F" w:rsidRDefault="001A030F" w:rsidP="001A030F">
      <w:pPr>
        <w:suppressAutoHyphens/>
        <w:ind w:right="3966"/>
        <w:rPr>
          <w:b/>
          <w:sz w:val="26"/>
          <w:szCs w:val="26"/>
          <w:lang w:eastAsia="ar-SA"/>
        </w:rPr>
      </w:pPr>
    </w:p>
    <w:p w:rsidR="001A030F" w:rsidRDefault="001A030F" w:rsidP="001A030F">
      <w:pPr>
        <w:suppressAutoHyphens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1A030F">
        <w:rPr>
          <w:sz w:val="26"/>
          <w:szCs w:val="26"/>
          <w:lang w:eastAsia="ar-SA"/>
        </w:rPr>
        <w:t xml:space="preserve">В соответствии с предложением прокуратуры Подгоренского района от 15.05.2024 № 2-14-2024 на постановление администрации </w:t>
      </w:r>
      <w:r>
        <w:rPr>
          <w:sz w:val="26"/>
          <w:szCs w:val="26"/>
          <w:lang w:eastAsia="ar-SA"/>
        </w:rPr>
        <w:t>Семейского</w:t>
      </w:r>
      <w:r w:rsidRPr="001A030F">
        <w:rPr>
          <w:sz w:val="26"/>
          <w:szCs w:val="26"/>
          <w:lang w:eastAsia="ar-SA"/>
        </w:rPr>
        <w:t xml:space="preserve"> сельского поселения Подгоренского муниципального </w:t>
      </w:r>
      <w:r>
        <w:rPr>
          <w:sz w:val="26"/>
          <w:szCs w:val="26"/>
          <w:lang w:eastAsia="ar-SA"/>
        </w:rPr>
        <w:t>района от 12.12.2014 года № 631</w:t>
      </w:r>
      <w:r w:rsidRPr="001A030F">
        <w:rPr>
          <w:sz w:val="26"/>
          <w:szCs w:val="26"/>
          <w:lang w:eastAsia="ar-SA"/>
        </w:rPr>
        <w:t xml:space="preserve"> в целях приведения муниципальных правовых актов в соответствии с действующим законодательством, администрация </w:t>
      </w:r>
      <w:r>
        <w:rPr>
          <w:sz w:val="26"/>
          <w:szCs w:val="26"/>
          <w:lang w:eastAsia="ar-SA"/>
        </w:rPr>
        <w:t>Семейского</w:t>
      </w:r>
      <w:r w:rsidRPr="001A030F">
        <w:rPr>
          <w:sz w:val="26"/>
          <w:szCs w:val="26"/>
          <w:lang w:eastAsia="ar-SA"/>
        </w:rPr>
        <w:t xml:space="preserve"> сельского поселения Подгоренского муниципального района </w:t>
      </w:r>
      <w:r>
        <w:rPr>
          <w:sz w:val="26"/>
          <w:szCs w:val="26"/>
          <w:lang w:eastAsia="ar-SA"/>
        </w:rPr>
        <w:t>Воронежской области</w:t>
      </w:r>
    </w:p>
    <w:p w:rsidR="001A030F" w:rsidRDefault="001A030F" w:rsidP="001A030F">
      <w:pPr>
        <w:suppressAutoHyphens/>
        <w:spacing w:line="276" w:lineRule="auto"/>
        <w:ind w:firstLine="709"/>
        <w:jc w:val="center"/>
        <w:rPr>
          <w:sz w:val="26"/>
          <w:szCs w:val="26"/>
          <w:lang w:eastAsia="ar-SA"/>
        </w:rPr>
      </w:pPr>
    </w:p>
    <w:p w:rsidR="001A030F" w:rsidRPr="001A030F" w:rsidRDefault="001A030F" w:rsidP="001A030F">
      <w:pPr>
        <w:suppressAutoHyphens/>
        <w:spacing w:line="276" w:lineRule="auto"/>
        <w:ind w:firstLine="709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ПОСТАНОВЛЯЕТ</w:t>
      </w:r>
      <w:r w:rsidRPr="001A030F">
        <w:rPr>
          <w:b/>
          <w:bCs/>
          <w:sz w:val="26"/>
          <w:szCs w:val="26"/>
          <w:lang w:eastAsia="ar-SA"/>
        </w:rPr>
        <w:t>:</w:t>
      </w:r>
    </w:p>
    <w:p w:rsidR="001A030F" w:rsidRPr="001A030F" w:rsidRDefault="001A030F" w:rsidP="001A030F">
      <w:pPr>
        <w:suppressAutoHyphens/>
        <w:spacing w:line="276" w:lineRule="auto"/>
        <w:ind w:firstLine="709"/>
        <w:jc w:val="both"/>
        <w:rPr>
          <w:bCs/>
          <w:sz w:val="26"/>
          <w:szCs w:val="26"/>
          <w:lang w:eastAsia="ar-SA"/>
        </w:rPr>
      </w:pPr>
      <w:r w:rsidRPr="001A030F">
        <w:rPr>
          <w:bCs/>
          <w:sz w:val="26"/>
          <w:szCs w:val="26"/>
          <w:lang w:eastAsia="ar-SA"/>
        </w:rPr>
        <w:t xml:space="preserve">1. Признать утратившим силу постановление администрации </w:t>
      </w:r>
      <w:r>
        <w:rPr>
          <w:bCs/>
          <w:sz w:val="26"/>
          <w:szCs w:val="26"/>
          <w:lang w:eastAsia="ar-SA"/>
        </w:rPr>
        <w:t>Семейского</w:t>
      </w:r>
      <w:r w:rsidRPr="001A030F">
        <w:rPr>
          <w:bCs/>
          <w:sz w:val="26"/>
          <w:szCs w:val="26"/>
          <w:lang w:eastAsia="ar-SA"/>
        </w:rPr>
        <w:t xml:space="preserve">  сельского поселения Подгоренс</w:t>
      </w:r>
      <w:r>
        <w:rPr>
          <w:bCs/>
          <w:sz w:val="26"/>
          <w:szCs w:val="26"/>
          <w:lang w:eastAsia="ar-SA"/>
        </w:rPr>
        <w:t>кого муниципального района от 12.12.2024 года №31</w:t>
      </w:r>
      <w:r w:rsidRPr="001A030F">
        <w:rPr>
          <w:bCs/>
          <w:sz w:val="26"/>
          <w:szCs w:val="26"/>
          <w:lang w:eastAsia="ar-SA"/>
        </w:rPr>
        <w:t xml:space="preserve"> «</w:t>
      </w:r>
      <w:r w:rsidRPr="001A030F">
        <w:rPr>
          <w:sz w:val="26"/>
          <w:szCs w:val="26"/>
          <w:lang w:eastAsia="ar-SA"/>
        </w:rPr>
        <w:t>Об определении размера вреда, причиняемого транспортными средствами, осуществляющие перевозки тяжеловесных грузов, при движении по автомобильным дорогам общего пользования местного значения</w:t>
      </w:r>
      <w:r w:rsidRPr="001A030F">
        <w:rPr>
          <w:bCs/>
          <w:sz w:val="26"/>
          <w:szCs w:val="26"/>
          <w:lang w:eastAsia="ar-SA"/>
        </w:rPr>
        <w:t>».</w:t>
      </w:r>
    </w:p>
    <w:p w:rsidR="001A030F" w:rsidRPr="001A030F" w:rsidRDefault="001A030F" w:rsidP="001A030F">
      <w:pPr>
        <w:suppressAutoHyphens/>
        <w:spacing w:line="276" w:lineRule="auto"/>
        <w:ind w:firstLine="709"/>
        <w:jc w:val="both"/>
        <w:rPr>
          <w:bCs/>
          <w:sz w:val="26"/>
          <w:szCs w:val="26"/>
          <w:lang w:eastAsia="ar-SA"/>
        </w:rPr>
      </w:pPr>
      <w:r w:rsidRPr="001A030F">
        <w:rPr>
          <w:bCs/>
          <w:sz w:val="26"/>
          <w:szCs w:val="26"/>
          <w:lang w:eastAsia="ar-SA"/>
        </w:rPr>
        <w:t xml:space="preserve">2. Настоящее постановление вступает в силу </w:t>
      </w:r>
      <w:proofErr w:type="gramStart"/>
      <w:r w:rsidRPr="001A030F">
        <w:rPr>
          <w:bCs/>
          <w:sz w:val="26"/>
          <w:szCs w:val="26"/>
          <w:lang w:eastAsia="ar-SA"/>
        </w:rPr>
        <w:t>с даты</w:t>
      </w:r>
      <w:proofErr w:type="gramEnd"/>
      <w:r w:rsidRPr="001A030F">
        <w:rPr>
          <w:bCs/>
          <w:sz w:val="26"/>
          <w:szCs w:val="26"/>
          <w:lang w:eastAsia="ar-SA"/>
        </w:rPr>
        <w:t xml:space="preserve"> официального опубликования (обнародования) в Вестнике муниципальных правовых актов </w:t>
      </w:r>
      <w:r>
        <w:rPr>
          <w:sz w:val="26"/>
          <w:szCs w:val="26"/>
          <w:lang w:eastAsia="ar-SA"/>
        </w:rPr>
        <w:t>Семейского</w:t>
      </w:r>
      <w:r w:rsidRPr="001A030F">
        <w:rPr>
          <w:bCs/>
          <w:sz w:val="26"/>
          <w:szCs w:val="26"/>
          <w:lang w:eastAsia="ar-SA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r>
        <w:rPr>
          <w:bCs/>
          <w:sz w:val="26"/>
          <w:szCs w:val="26"/>
          <w:lang w:eastAsia="ar-SA"/>
        </w:rPr>
        <w:t>Семейского</w:t>
      </w:r>
      <w:r w:rsidRPr="001A030F">
        <w:rPr>
          <w:bCs/>
          <w:sz w:val="26"/>
          <w:szCs w:val="26"/>
          <w:lang w:eastAsia="ar-SA"/>
        </w:rPr>
        <w:t xml:space="preserve"> сельского поселения.</w:t>
      </w:r>
    </w:p>
    <w:p w:rsidR="001A030F" w:rsidRDefault="001A030F" w:rsidP="001A030F">
      <w:pPr>
        <w:suppressAutoHyphens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1A030F">
        <w:rPr>
          <w:sz w:val="26"/>
          <w:szCs w:val="26"/>
          <w:lang w:eastAsia="ar-SA"/>
        </w:rPr>
        <w:t xml:space="preserve">3.   </w:t>
      </w:r>
      <w:proofErr w:type="gramStart"/>
      <w:r w:rsidRPr="001A030F">
        <w:rPr>
          <w:sz w:val="26"/>
          <w:szCs w:val="26"/>
          <w:lang w:eastAsia="ar-SA"/>
        </w:rPr>
        <w:t>Контроль за</w:t>
      </w:r>
      <w:proofErr w:type="gramEnd"/>
      <w:r w:rsidRPr="001A030F">
        <w:rPr>
          <w:sz w:val="26"/>
          <w:szCs w:val="26"/>
          <w:lang w:eastAsia="ar-SA"/>
        </w:rPr>
        <w:t xml:space="preserve"> выполнением настоящего постановления оставляю за собой.</w:t>
      </w:r>
    </w:p>
    <w:p w:rsidR="001A030F" w:rsidRDefault="001A030F" w:rsidP="001A030F">
      <w:pPr>
        <w:suppressAutoHyphens/>
        <w:spacing w:line="276" w:lineRule="auto"/>
        <w:ind w:firstLine="709"/>
        <w:jc w:val="both"/>
        <w:rPr>
          <w:sz w:val="26"/>
          <w:szCs w:val="26"/>
          <w:lang w:eastAsia="ar-SA"/>
        </w:rPr>
      </w:pPr>
    </w:p>
    <w:p w:rsidR="001A030F" w:rsidRDefault="001A030F" w:rsidP="001A030F">
      <w:pPr>
        <w:suppressAutoHyphens/>
        <w:spacing w:line="276" w:lineRule="auto"/>
        <w:ind w:firstLine="709"/>
        <w:jc w:val="both"/>
        <w:rPr>
          <w:sz w:val="26"/>
          <w:szCs w:val="26"/>
          <w:lang w:eastAsia="ar-SA"/>
        </w:rPr>
      </w:pPr>
    </w:p>
    <w:p w:rsidR="001A030F" w:rsidRDefault="00F41F97" w:rsidP="001A030F">
      <w:pPr>
        <w:suppressAutoHyphens/>
        <w:spacing w:line="276" w:lineRule="auto"/>
        <w:ind w:firstLine="709"/>
        <w:jc w:val="both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И.о</w:t>
      </w:r>
      <w:proofErr w:type="spellEnd"/>
      <w:r>
        <w:rPr>
          <w:sz w:val="26"/>
          <w:szCs w:val="26"/>
          <w:lang w:eastAsia="ar-SA"/>
        </w:rPr>
        <w:t>. главы</w:t>
      </w:r>
      <w:r w:rsidR="001A030F">
        <w:rPr>
          <w:sz w:val="26"/>
          <w:szCs w:val="26"/>
          <w:lang w:eastAsia="ar-SA"/>
        </w:rPr>
        <w:t xml:space="preserve"> администрации </w:t>
      </w:r>
    </w:p>
    <w:p w:rsidR="001A030F" w:rsidRPr="001A030F" w:rsidRDefault="001A030F" w:rsidP="001A030F">
      <w:pPr>
        <w:suppressAutoHyphens/>
        <w:spacing w:line="276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Семейского сельского поселения                                       </w:t>
      </w:r>
      <w:proofErr w:type="spellStart"/>
      <w:r w:rsidR="00F41F97">
        <w:rPr>
          <w:sz w:val="26"/>
          <w:szCs w:val="26"/>
          <w:lang w:eastAsia="ar-SA"/>
        </w:rPr>
        <w:t>Н.И.Штанько</w:t>
      </w:r>
      <w:bookmarkStart w:id="0" w:name="_GoBack"/>
      <w:bookmarkEnd w:id="0"/>
      <w:proofErr w:type="spellEnd"/>
    </w:p>
    <w:p w:rsidR="00F90206" w:rsidRDefault="00F90206"/>
    <w:sectPr w:rsidR="00F9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62"/>
    <w:rsid w:val="001A030F"/>
    <w:rsid w:val="00742062"/>
    <w:rsid w:val="00F41F97"/>
    <w:rsid w:val="00F9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A030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1A03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A030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1A03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2024-05-23T08:03:00Z</cp:lastPrinted>
  <dcterms:created xsi:type="dcterms:W3CDTF">2024-05-22T06:12:00Z</dcterms:created>
  <dcterms:modified xsi:type="dcterms:W3CDTF">2024-05-23T08:03:00Z</dcterms:modified>
</cp:coreProperties>
</file>