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ПОСЕЛЕНИЯ</w:t>
      </w: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547D" w:rsidRPr="00C26F76" w:rsidRDefault="003B547D" w:rsidP="003B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7D" w:rsidRPr="00C26F76" w:rsidRDefault="003B547D" w:rsidP="003B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03.03.</w:t>
      </w:r>
      <w:r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3B547D" w:rsidRPr="00C26F76" w:rsidRDefault="003B547D" w:rsidP="003B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с.Семейка</w:t>
      </w:r>
    </w:p>
    <w:p w:rsidR="003B547D" w:rsidRDefault="003B547D" w:rsidP="003B547D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pacing w:val="3"/>
          <w:bdr w:val="none" w:sz="0" w:space="0" w:color="auto" w:frame="1"/>
        </w:rPr>
      </w:pPr>
    </w:p>
    <w:p w:rsidR="003B547D" w:rsidRDefault="003B547D" w:rsidP="003B547D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Об утверждении Положения о порядке </w:t>
      </w:r>
    </w:p>
    <w:p w:rsidR="003B547D" w:rsidRDefault="003B547D" w:rsidP="003B547D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проведения противопожарной пропаганды </w:t>
      </w:r>
    </w:p>
    <w:p w:rsidR="003B547D" w:rsidRDefault="003B547D" w:rsidP="003B547D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на территории </w:t>
      </w:r>
      <w:r>
        <w:rPr>
          <w:rStyle w:val="a4"/>
          <w:b w:val="0"/>
          <w:color w:val="000000"/>
          <w:spacing w:val="3"/>
          <w:bdr w:val="none" w:sz="0" w:space="0" w:color="auto" w:frame="1"/>
        </w:rPr>
        <w:t xml:space="preserve">Семейского </w:t>
      </w:r>
      <w:proofErr w:type="gramStart"/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>сельского</w:t>
      </w:r>
      <w:proofErr w:type="gramEnd"/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 </w:t>
      </w:r>
    </w:p>
    <w:p w:rsidR="003B547D" w:rsidRPr="003B547D" w:rsidRDefault="003B547D" w:rsidP="003B547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поселения  Подгоренского муниципального </w:t>
      </w:r>
    </w:p>
    <w:p w:rsidR="003B547D" w:rsidRPr="003B547D" w:rsidRDefault="003B547D" w:rsidP="003B547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B547D">
        <w:rPr>
          <w:rStyle w:val="a4"/>
          <w:b w:val="0"/>
          <w:color w:val="000000"/>
          <w:spacing w:val="3"/>
          <w:bdr w:val="none" w:sz="0" w:space="0" w:color="auto" w:frame="1"/>
        </w:rPr>
        <w:t xml:space="preserve">района </w:t>
      </w:r>
      <w:r w:rsidRPr="003B547D">
        <w:rPr>
          <w:color w:val="000000"/>
        </w:rPr>
        <w:t>Воронежской области</w:t>
      </w:r>
    </w:p>
    <w:bookmarkEnd w:id="0"/>
    <w:p w:rsidR="003B547D" w:rsidRPr="003B547D" w:rsidRDefault="003B547D" w:rsidP="003B547D">
      <w:pPr>
        <w:pStyle w:val="a3"/>
        <w:spacing w:before="0" w:beforeAutospacing="0" w:after="200" w:afterAutospacing="0"/>
        <w:rPr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>
        <w:rPr>
          <w:color w:val="000000"/>
          <w:spacing w:val="3"/>
        </w:rPr>
        <w:t>Семейского</w:t>
      </w:r>
      <w:r w:rsidRPr="003B547D">
        <w:rPr>
          <w:color w:val="000000"/>
          <w:spacing w:val="3"/>
        </w:rPr>
        <w:t xml:space="preserve"> сельского поселения Подгоренского муниципального района </w:t>
      </w:r>
      <w:r w:rsidRPr="003B547D">
        <w:rPr>
          <w:color w:val="000000"/>
        </w:rPr>
        <w:t>Воронежской области</w:t>
      </w:r>
      <w:r w:rsidRPr="003B547D">
        <w:rPr>
          <w:color w:val="000000"/>
          <w:spacing w:val="3"/>
        </w:rPr>
        <w:t xml:space="preserve">, администрация  сельского поселения Подгоренского муниципального района </w:t>
      </w:r>
      <w:r w:rsidRPr="003B547D">
        <w:rPr>
          <w:color w:val="000000"/>
        </w:rPr>
        <w:t>Воронежской области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3B547D">
        <w:rPr>
          <w:b/>
          <w:color w:val="000000"/>
          <w:spacing w:val="3"/>
        </w:rPr>
        <w:t>ПОСТАНОВЛЯЕТ: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 xml:space="preserve">1.Утвердить прилагаемое Положение о порядке проведения противопожарной пропаганды на территории </w:t>
      </w:r>
      <w:r>
        <w:rPr>
          <w:color w:val="000000"/>
          <w:spacing w:val="3"/>
        </w:rPr>
        <w:t>Семейского</w:t>
      </w:r>
      <w:r w:rsidRPr="003B547D">
        <w:rPr>
          <w:color w:val="000000"/>
          <w:spacing w:val="3"/>
        </w:rPr>
        <w:t xml:space="preserve"> сельского поселения Подгоренского муниципального района </w:t>
      </w:r>
      <w:r w:rsidRPr="003B547D">
        <w:rPr>
          <w:color w:val="000000"/>
        </w:rPr>
        <w:t>Воронежской области</w:t>
      </w:r>
      <w:r w:rsidRPr="003B547D">
        <w:rPr>
          <w:color w:val="000000"/>
          <w:spacing w:val="3"/>
        </w:rPr>
        <w:t>.</w:t>
      </w:r>
    </w:p>
    <w:p w:rsidR="003B547D" w:rsidRPr="003B547D" w:rsidRDefault="003B547D" w:rsidP="003B547D">
      <w:pPr>
        <w:pStyle w:val="a3"/>
        <w:rPr>
          <w:color w:val="000000"/>
        </w:rPr>
      </w:pPr>
      <w:r>
        <w:rPr>
          <w:color w:val="000000"/>
        </w:rPr>
        <w:t xml:space="preserve">           </w:t>
      </w:r>
      <w:r w:rsidRPr="003B547D">
        <w:rPr>
          <w:color w:val="000000"/>
        </w:rPr>
        <w:t xml:space="preserve">2. Настоящее постановление вступает в силу </w:t>
      </w:r>
      <w:proofErr w:type="gramStart"/>
      <w:r w:rsidRPr="003B547D">
        <w:rPr>
          <w:color w:val="000000"/>
        </w:rPr>
        <w:t>с даты</w:t>
      </w:r>
      <w:proofErr w:type="gramEnd"/>
      <w:r w:rsidRPr="003B547D">
        <w:rPr>
          <w:color w:val="000000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3B547D" w:rsidRDefault="003B547D" w:rsidP="003B547D">
      <w:pPr>
        <w:pStyle w:val="a3"/>
        <w:spacing w:before="0" w:beforeAutospacing="0" w:after="200" w:afterAutospacing="0"/>
        <w:rPr>
          <w:color w:val="000000"/>
        </w:rPr>
      </w:pPr>
      <w:r w:rsidRPr="003B547D">
        <w:rPr>
          <w:color w:val="000000"/>
        </w:rPr>
        <w:t xml:space="preserve">          3. </w:t>
      </w:r>
      <w:proofErr w:type="gramStart"/>
      <w:r w:rsidRPr="003B547D">
        <w:rPr>
          <w:color w:val="000000"/>
        </w:rPr>
        <w:t>Контроль за</w:t>
      </w:r>
      <w:proofErr w:type="gramEnd"/>
      <w:r w:rsidRPr="003B547D">
        <w:rPr>
          <w:color w:val="000000"/>
        </w:rPr>
        <w:t xml:space="preserve"> исполнением настоящего постановления возложить на главу Семейского сельского поселения </w:t>
      </w:r>
      <w:proofErr w:type="spellStart"/>
      <w:r w:rsidRPr="003B547D">
        <w:rPr>
          <w:color w:val="000000"/>
        </w:rPr>
        <w:t>Гермоненко</w:t>
      </w:r>
      <w:proofErr w:type="spellEnd"/>
      <w:r w:rsidRPr="003B547D">
        <w:rPr>
          <w:color w:val="000000"/>
        </w:rPr>
        <w:t xml:space="preserve"> Е.В.</w:t>
      </w:r>
    </w:p>
    <w:p w:rsidR="003B547D" w:rsidRDefault="003B547D" w:rsidP="003B547D">
      <w:pPr>
        <w:pStyle w:val="a3"/>
        <w:spacing w:before="0" w:beforeAutospacing="0" w:after="200" w:afterAutospacing="0"/>
        <w:rPr>
          <w:color w:val="000000"/>
        </w:rPr>
      </w:pPr>
    </w:p>
    <w:p w:rsidR="003B547D" w:rsidRDefault="003B547D" w:rsidP="003B547D">
      <w:pPr>
        <w:pStyle w:val="a3"/>
        <w:spacing w:before="0" w:beforeAutospacing="0" w:after="200" w:afterAutospacing="0"/>
        <w:rPr>
          <w:color w:val="000000"/>
        </w:rPr>
      </w:pPr>
    </w:p>
    <w:p w:rsidR="003B547D" w:rsidRDefault="003B547D" w:rsidP="003B547D">
      <w:pPr>
        <w:pStyle w:val="a3"/>
        <w:spacing w:before="0" w:beforeAutospacing="0" w:after="0" w:afterAutospacing="0"/>
        <w:rPr>
          <w:color w:val="000000"/>
        </w:rPr>
      </w:pPr>
      <w:r w:rsidRPr="003B547D">
        <w:rPr>
          <w:color w:val="000000"/>
        </w:rPr>
        <w:t xml:space="preserve">Глава </w:t>
      </w:r>
      <w:r>
        <w:rPr>
          <w:color w:val="000000"/>
        </w:rPr>
        <w:t>Семейского</w:t>
      </w:r>
      <w:r w:rsidRPr="003B547D">
        <w:rPr>
          <w:color w:val="000000"/>
        </w:rPr>
        <w:t xml:space="preserve"> </w:t>
      </w:r>
    </w:p>
    <w:p w:rsidR="003B547D" w:rsidRDefault="003B547D" w:rsidP="003B547D">
      <w:pPr>
        <w:pStyle w:val="a3"/>
        <w:spacing w:before="0" w:beforeAutospacing="0" w:after="0" w:afterAutospacing="0"/>
        <w:rPr>
          <w:color w:val="000000"/>
        </w:rPr>
      </w:pPr>
      <w:r w:rsidRPr="003B547D">
        <w:rPr>
          <w:color w:val="000000"/>
        </w:rPr>
        <w:t>сельского поселения                                  </w:t>
      </w:r>
      <w:r>
        <w:rPr>
          <w:color w:val="000000"/>
        </w:rPr>
        <w:t xml:space="preserve">                                               </w:t>
      </w:r>
      <w:proofErr w:type="spellStart"/>
      <w:r>
        <w:rPr>
          <w:color w:val="000000"/>
        </w:rPr>
        <w:t>Е.В.Гермоненко</w:t>
      </w:r>
      <w:proofErr w:type="spellEnd"/>
    </w:p>
    <w:p w:rsidR="003B547D" w:rsidRDefault="003B547D" w:rsidP="003B547D">
      <w:pPr>
        <w:pStyle w:val="a3"/>
        <w:spacing w:before="0" w:beforeAutospacing="0" w:after="0" w:afterAutospacing="0"/>
        <w:rPr>
          <w:color w:val="000000"/>
        </w:rPr>
      </w:pPr>
    </w:p>
    <w:p w:rsidR="003B547D" w:rsidRDefault="003B547D" w:rsidP="003B547D">
      <w:pPr>
        <w:pStyle w:val="a3"/>
        <w:spacing w:before="0" w:beforeAutospacing="0" w:after="0" w:afterAutospacing="0"/>
        <w:rPr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0" w:afterAutospacing="0"/>
        <w:rPr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rPr>
          <w:rStyle w:val="a4"/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rPr>
          <w:rStyle w:val="a4"/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rPr>
          <w:rStyle w:val="a4"/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rPr>
          <w:rStyle w:val="a4"/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color w:val="000000"/>
        </w:rPr>
        <w:lastRenderedPageBreak/>
        <w:t>                                                                                                     </w:t>
      </w:r>
      <w:r w:rsidRPr="003B547D">
        <w:rPr>
          <w:rStyle w:val="a4"/>
          <w:color w:val="000000"/>
          <w:spacing w:val="3"/>
          <w:bdr w:val="none" w:sz="0" w:space="0" w:color="auto" w:frame="1"/>
        </w:rPr>
        <w:t xml:space="preserve">Утверждено </w:t>
      </w:r>
    </w:p>
    <w:p w:rsidR="003B547D" w:rsidRPr="003B547D" w:rsidRDefault="003B547D" w:rsidP="003B547D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pacing w:val="3"/>
          <w:bdr w:val="none" w:sz="0" w:space="0" w:color="auto" w:frame="1"/>
        </w:rPr>
      </w:pPr>
      <w:r w:rsidRPr="003B547D">
        <w:rPr>
          <w:rStyle w:val="a4"/>
          <w:color w:val="000000"/>
          <w:spacing w:val="3"/>
          <w:bdr w:val="none" w:sz="0" w:space="0" w:color="auto" w:frame="1"/>
        </w:rPr>
        <w:t>постановлением главы администрации</w:t>
      </w:r>
    </w:p>
    <w:p w:rsidR="003B547D" w:rsidRPr="003B547D" w:rsidRDefault="003B547D" w:rsidP="003B547D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pacing w:val="3"/>
          <w:bdr w:val="none" w:sz="0" w:space="0" w:color="auto" w:frame="1"/>
        </w:rPr>
      </w:pPr>
      <w:r>
        <w:rPr>
          <w:rStyle w:val="a4"/>
          <w:color w:val="000000"/>
          <w:spacing w:val="3"/>
          <w:bdr w:val="none" w:sz="0" w:space="0" w:color="auto" w:frame="1"/>
        </w:rPr>
        <w:t>Семейского</w:t>
      </w:r>
      <w:r w:rsidRPr="003B547D">
        <w:rPr>
          <w:rStyle w:val="a4"/>
          <w:color w:val="000000"/>
          <w:spacing w:val="3"/>
          <w:bdr w:val="none" w:sz="0" w:space="0" w:color="auto" w:frame="1"/>
        </w:rPr>
        <w:t xml:space="preserve"> сельского поселения </w:t>
      </w:r>
    </w:p>
    <w:p w:rsidR="003B547D" w:rsidRPr="003B547D" w:rsidRDefault="003B547D" w:rsidP="003B547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rStyle w:val="a4"/>
          <w:color w:val="000000"/>
          <w:spacing w:val="3"/>
          <w:bdr w:val="none" w:sz="0" w:space="0" w:color="auto" w:frame="1"/>
        </w:rPr>
        <w:t>от 03.03</w:t>
      </w:r>
      <w:r w:rsidRPr="003B547D">
        <w:rPr>
          <w:rStyle w:val="a4"/>
          <w:color w:val="000000"/>
          <w:spacing w:val="3"/>
          <w:bdr w:val="none" w:sz="0" w:space="0" w:color="auto" w:frame="1"/>
        </w:rPr>
        <w:t xml:space="preserve">.2022 года № </w:t>
      </w:r>
      <w:r>
        <w:rPr>
          <w:rStyle w:val="a4"/>
          <w:color w:val="000000"/>
          <w:spacing w:val="3"/>
          <w:bdr w:val="none" w:sz="0" w:space="0" w:color="auto" w:frame="1"/>
        </w:rPr>
        <w:t>8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right"/>
        <w:rPr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B547D">
        <w:rPr>
          <w:color w:val="000000"/>
        </w:rPr>
        <w:t> 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B547D">
        <w:rPr>
          <w:rStyle w:val="a4"/>
          <w:color w:val="000000"/>
          <w:spacing w:val="3"/>
          <w:bdr w:val="none" w:sz="0" w:space="0" w:color="auto" w:frame="1"/>
        </w:rPr>
        <w:t>Положение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b/>
          <w:color w:val="000000"/>
        </w:rPr>
      </w:pPr>
      <w:r w:rsidRPr="003B547D">
        <w:rPr>
          <w:rStyle w:val="a4"/>
          <w:color w:val="000000"/>
          <w:spacing w:val="3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>
        <w:rPr>
          <w:rStyle w:val="a4"/>
          <w:color w:val="000000"/>
          <w:spacing w:val="3"/>
          <w:bdr w:val="none" w:sz="0" w:space="0" w:color="auto" w:frame="1"/>
        </w:rPr>
        <w:t>Семейского</w:t>
      </w:r>
      <w:r w:rsidRPr="003B547D">
        <w:rPr>
          <w:rStyle w:val="a4"/>
          <w:color w:val="000000"/>
          <w:spacing w:val="3"/>
          <w:bdr w:val="none" w:sz="0" w:space="0" w:color="auto" w:frame="1"/>
        </w:rPr>
        <w:t xml:space="preserve"> сельского поселения Подгоренского муниципального района </w:t>
      </w:r>
      <w:r w:rsidRPr="003B547D">
        <w:rPr>
          <w:b/>
          <w:color w:val="000000"/>
        </w:rPr>
        <w:t>Воронежской области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B547D">
        <w:rPr>
          <w:b/>
          <w:bCs/>
          <w:color w:val="000000"/>
          <w:spacing w:val="3"/>
        </w:rPr>
        <w:t>Глава 1. ОБЩИЕ ПОЛОЖЕНИЯ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proofErr w:type="gramStart"/>
      <w:r w:rsidRPr="003B547D">
        <w:rPr>
          <w:color w:val="000000"/>
          <w:spacing w:val="3"/>
        </w:rPr>
        <w:t xml:space="preserve">1.1.Положение о порядке проведения противопожарной пропаганды на территории </w:t>
      </w:r>
      <w:r>
        <w:rPr>
          <w:color w:val="000000"/>
          <w:spacing w:val="3"/>
        </w:rPr>
        <w:t>Семейского</w:t>
      </w:r>
      <w:r w:rsidRPr="003B547D">
        <w:rPr>
          <w:color w:val="000000"/>
          <w:spacing w:val="3"/>
        </w:rPr>
        <w:t xml:space="preserve"> сельского поселения Подгоренского муниципального района Воронежской области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>
        <w:rPr>
          <w:color w:val="000000"/>
          <w:spacing w:val="3"/>
        </w:rPr>
        <w:t>Семейского</w:t>
      </w:r>
      <w:r w:rsidRPr="003B547D">
        <w:rPr>
          <w:color w:val="000000"/>
          <w:spacing w:val="3"/>
        </w:rPr>
        <w:t xml:space="preserve"> сельского поселения Подгоренского муниципального района </w:t>
      </w:r>
      <w:r w:rsidRPr="003B547D">
        <w:rPr>
          <w:color w:val="000000"/>
        </w:rPr>
        <w:t>Воронежской области</w:t>
      </w:r>
      <w:r w:rsidRPr="003B547D">
        <w:rPr>
          <w:color w:val="000000"/>
          <w:spacing w:val="3"/>
        </w:rPr>
        <w:t xml:space="preserve"> (далее – сельское поселение).</w:t>
      </w:r>
      <w:proofErr w:type="gramEnd"/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B547D">
        <w:rPr>
          <w:b/>
          <w:bCs/>
          <w:color w:val="000000"/>
          <w:spacing w:val="3"/>
        </w:rPr>
        <w:t>Глава 2. ОРГАНИЗАЦИЯ ПРОТИВОПОЖАРНОЙ ПРОПАГАНДЫ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</w:rPr>
        <w:t> 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2.2. В соответствии с действующим законодательством противопожарную пропаганду проводят: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администрация сельского поселения;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добровольная пожарная охрана;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организации независимо от форм собственности.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Для проведения противопожарной пропаганды могут использоваться возможности общественных организаций.</w:t>
      </w:r>
      <w:r w:rsidRPr="003B547D">
        <w:rPr>
          <w:color w:val="000000"/>
        </w:rPr>
        <w:t> 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2.3. Противопожарная пропаганда осуществляется посредством: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проведением инструктажей на противопожарную тематику;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</w:rPr>
        <w:t>-</w:t>
      </w:r>
      <w:r w:rsidRPr="003B547D">
        <w:rPr>
          <w:color w:val="000000"/>
          <w:spacing w:val="3"/>
        </w:rPr>
        <w:t> разработки и издания средств наглядной агитации, специальной литературы и рекламной продукции;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 xml:space="preserve">- </w:t>
      </w:r>
      <w:proofErr w:type="gramStart"/>
      <w:r w:rsidRPr="003B547D">
        <w:rPr>
          <w:color w:val="000000"/>
          <w:spacing w:val="3"/>
        </w:rPr>
        <w:t>методического</w:t>
      </w:r>
      <w:proofErr w:type="gramEnd"/>
      <w:r w:rsidRPr="003B547D">
        <w:rPr>
          <w:color w:val="000000"/>
          <w:spacing w:val="3"/>
        </w:rPr>
        <w:t xml:space="preserve"> обеспечение деятельности лиц в области противопожарной пропаганды;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организации тематических выставок, смотров, конкурсов;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размещение уголков (информационных стендов) пожарной безопасности;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lastRenderedPageBreak/>
        <w:t>- изготовление и размещение стендов социальной рекламы по пожарной безопасности;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организация конкурсов, соревнований на противопожарную тематику;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привлечение средств массовой информации;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- проведение иных, не запрещенных законодательством мероприятий.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proofErr w:type="gramStart"/>
      <w:r w:rsidRPr="003B547D">
        <w:rPr>
          <w:color w:val="000000"/>
          <w:spacing w:val="3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  <w:spacing w:val="3"/>
        </w:rPr>
      </w:pPr>
      <w:r w:rsidRPr="003B547D">
        <w:rPr>
          <w:color w:val="000000"/>
          <w:spacing w:val="3"/>
        </w:rPr>
        <w:t>2.5. Противопожарная пропаганда, как правило, проводится за счет средств бюджета сельского поселения.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  <w:spacing w:val="3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</w:p>
    <w:p w:rsidR="003B547D" w:rsidRPr="003B547D" w:rsidRDefault="003B547D" w:rsidP="003B547D">
      <w:pPr>
        <w:pStyle w:val="a3"/>
        <w:spacing w:before="0" w:beforeAutospacing="0" w:after="200" w:afterAutospacing="0"/>
        <w:jc w:val="center"/>
        <w:rPr>
          <w:color w:val="000000"/>
        </w:rPr>
      </w:pPr>
      <w:r w:rsidRPr="003B547D">
        <w:rPr>
          <w:b/>
          <w:bCs/>
          <w:color w:val="000000"/>
          <w:spacing w:val="3"/>
        </w:rPr>
        <w:t>Глава 3. ПОРЯДОК ПРОВЕДЕНИЯ ПРОТИВОПОЖАРНОЙ ПРОПАГАНДЫ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3B547D" w:rsidRPr="003B547D" w:rsidRDefault="003B547D" w:rsidP="003B547D">
      <w:pPr>
        <w:pStyle w:val="a3"/>
        <w:spacing w:before="0" w:beforeAutospacing="0" w:after="200" w:afterAutospacing="0"/>
        <w:ind w:firstLine="708"/>
        <w:jc w:val="both"/>
        <w:rPr>
          <w:color w:val="000000"/>
        </w:rPr>
      </w:pPr>
      <w:r w:rsidRPr="003B547D">
        <w:rPr>
          <w:color w:val="000000"/>
          <w:spacing w:val="3"/>
        </w:rPr>
        <w:t>3.2. Администрация сельского поселения с целью организации противопожарной пропаганды.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2) информирует население о проблемах и путях обеспечения первичных мер пожарной безопасности.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3B547D">
        <w:rPr>
          <w:color w:val="000000"/>
          <w:spacing w:val="3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3B547D" w:rsidRPr="003B547D" w:rsidRDefault="003B547D" w:rsidP="003B547D">
      <w:pPr>
        <w:pStyle w:val="a3"/>
        <w:spacing w:before="0" w:beforeAutospacing="0" w:after="200" w:afterAutospacing="0"/>
        <w:jc w:val="both"/>
      </w:pPr>
      <w:r w:rsidRPr="003B547D">
        <w:rPr>
          <w:color w:val="000000"/>
          <w:spacing w:val="3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sectPr w:rsidR="003B547D" w:rsidRPr="003B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2"/>
    <w:rsid w:val="003B547D"/>
    <w:rsid w:val="008D60F2"/>
    <w:rsid w:val="008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2022-03-04T08:32:00Z</cp:lastPrinted>
  <dcterms:created xsi:type="dcterms:W3CDTF">2022-03-04T08:26:00Z</dcterms:created>
  <dcterms:modified xsi:type="dcterms:W3CDTF">2022-03-04T08:33:00Z</dcterms:modified>
</cp:coreProperties>
</file>