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67" w:rsidRDefault="008A3D67" w:rsidP="008A3D67">
      <w:pPr>
        <w:jc w:val="center"/>
        <w:rPr>
          <w:rFonts w:cs="Tahoma"/>
          <w:b/>
          <w:bCs/>
          <w:color w:val="000000"/>
          <w:sz w:val="26"/>
          <w:szCs w:val="26"/>
          <w:lang w:eastAsia="en-US" w:bidi="en-US"/>
        </w:rPr>
      </w:pPr>
      <w:bookmarkStart w:id="0" w:name="_GoBack"/>
      <w:r>
        <w:rPr>
          <w:rFonts w:cs="Tahoma"/>
          <w:b/>
          <w:bCs/>
          <w:color w:val="000000"/>
          <w:sz w:val="26"/>
          <w:szCs w:val="26"/>
          <w:lang w:eastAsia="en-US" w:bidi="en-US"/>
        </w:rPr>
        <w:t>АДМИНИСТРАЦИЯ</w:t>
      </w:r>
    </w:p>
    <w:p w:rsidR="008A3D67" w:rsidRDefault="005C2DF4" w:rsidP="008A3D67">
      <w:pPr>
        <w:jc w:val="center"/>
        <w:rPr>
          <w:rFonts w:cs="Tahoma"/>
          <w:b/>
          <w:bCs/>
          <w:color w:val="000000"/>
          <w:sz w:val="26"/>
          <w:szCs w:val="26"/>
          <w:lang w:eastAsia="en-US" w:bidi="en-US"/>
        </w:rPr>
      </w:pPr>
      <w:r>
        <w:rPr>
          <w:rFonts w:cs="Tahoma"/>
          <w:b/>
          <w:bCs/>
          <w:color w:val="000000"/>
          <w:sz w:val="26"/>
          <w:szCs w:val="26"/>
          <w:lang w:eastAsia="en-US" w:bidi="en-US"/>
        </w:rPr>
        <w:t>СЕМЕЙСКОГО</w:t>
      </w:r>
      <w:r w:rsidR="008A3D67">
        <w:rPr>
          <w:rFonts w:cs="Tahoma"/>
          <w:b/>
          <w:bCs/>
          <w:color w:val="000000"/>
          <w:sz w:val="26"/>
          <w:szCs w:val="26"/>
          <w:lang w:eastAsia="en-US" w:bidi="en-US"/>
        </w:rPr>
        <w:t xml:space="preserve">  СЕЛЬСКОГО ПОСЕЛЕНИЯ</w:t>
      </w:r>
    </w:p>
    <w:p w:rsidR="008A3D67" w:rsidRDefault="008A3D67" w:rsidP="008A3D67">
      <w:pPr>
        <w:jc w:val="center"/>
        <w:rPr>
          <w:rFonts w:cs="Tahoma"/>
          <w:b/>
          <w:bCs/>
          <w:color w:val="000000"/>
          <w:sz w:val="26"/>
          <w:szCs w:val="26"/>
          <w:lang w:eastAsia="en-US" w:bidi="en-US"/>
        </w:rPr>
      </w:pPr>
      <w:r>
        <w:rPr>
          <w:rFonts w:cs="Tahoma"/>
          <w:b/>
          <w:bCs/>
          <w:color w:val="000000"/>
          <w:sz w:val="26"/>
          <w:szCs w:val="26"/>
          <w:lang w:eastAsia="en-US" w:bidi="en-US"/>
        </w:rPr>
        <w:t>ПОДГОРЕНСКОГО МУНИЦИПАЛЬНОГО РАЙОНА</w:t>
      </w:r>
    </w:p>
    <w:p w:rsidR="008A3D67" w:rsidRDefault="008A3D67" w:rsidP="008A3D67">
      <w:pPr>
        <w:keepNext/>
        <w:jc w:val="center"/>
        <w:rPr>
          <w:rFonts w:cs="Tahoma"/>
          <w:b/>
          <w:bCs/>
          <w:color w:val="000000"/>
          <w:sz w:val="26"/>
          <w:szCs w:val="26"/>
          <w:lang w:eastAsia="en-US" w:bidi="en-US"/>
        </w:rPr>
      </w:pPr>
      <w:r>
        <w:rPr>
          <w:rFonts w:cs="Tahoma"/>
          <w:b/>
          <w:bCs/>
          <w:color w:val="000000"/>
          <w:sz w:val="26"/>
          <w:szCs w:val="26"/>
          <w:lang w:eastAsia="en-US" w:bidi="en-US"/>
        </w:rPr>
        <w:t>ВОРОНЕЖСКОЙ ОБЛАСТИ</w:t>
      </w:r>
    </w:p>
    <w:p w:rsidR="008A3D67" w:rsidRDefault="008A3D67" w:rsidP="008A3D67">
      <w:pPr>
        <w:keepNext/>
        <w:jc w:val="center"/>
        <w:rPr>
          <w:rFonts w:cs="Tahoma"/>
          <w:b/>
          <w:bCs/>
          <w:color w:val="000000"/>
          <w:sz w:val="26"/>
          <w:szCs w:val="26"/>
          <w:lang w:eastAsia="en-US" w:bidi="en-US"/>
        </w:rPr>
      </w:pPr>
      <w:r>
        <w:rPr>
          <w:rFonts w:cs="Tahoma"/>
          <w:b/>
          <w:bCs/>
          <w:color w:val="000000"/>
          <w:sz w:val="26"/>
          <w:szCs w:val="26"/>
          <w:lang w:eastAsia="en-US" w:bidi="en-US"/>
        </w:rPr>
        <w:t xml:space="preserve">                                                                                                                                        </w:t>
      </w:r>
    </w:p>
    <w:p w:rsidR="008A3D67" w:rsidRDefault="008A3D67" w:rsidP="008A3D67">
      <w:pPr>
        <w:spacing w:line="400" w:lineRule="exact"/>
        <w:jc w:val="center"/>
        <w:rPr>
          <w:b/>
          <w:spacing w:val="60"/>
          <w:sz w:val="26"/>
          <w:szCs w:val="26"/>
        </w:rPr>
      </w:pPr>
      <w:r>
        <w:rPr>
          <w:b/>
          <w:spacing w:val="60"/>
          <w:sz w:val="26"/>
          <w:szCs w:val="26"/>
        </w:rPr>
        <w:t>ПОСТАНОВЛЕНИЕ</w:t>
      </w:r>
    </w:p>
    <w:p w:rsidR="008A3D67" w:rsidRDefault="008A3D67" w:rsidP="008A3D67">
      <w:pPr>
        <w:spacing w:line="400" w:lineRule="exact"/>
        <w:jc w:val="center"/>
        <w:rPr>
          <w:b/>
          <w:spacing w:val="60"/>
          <w:sz w:val="26"/>
          <w:szCs w:val="26"/>
        </w:rPr>
      </w:pPr>
    </w:p>
    <w:p w:rsidR="008A3D67" w:rsidRDefault="008A3D67" w:rsidP="008A3D67">
      <w:pPr>
        <w:jc w:val="both"/>
        <w:rPr>
          <w:rFonts w:cs="Tahoma"/>
          <w:color w:val="000000"/>
          <w:sz w:val="26"/>
          <w:szCs w:val="26"/>
          <w:u w:val="single"/>
          <w:lang w:eastAsia="en-US" w:bidi="en-US"/>
        </w:rPr>
      </w:pPr>
    </w:p>
    <w:p w:rsidR="008A3D67" w:rsidRPr="005A6DE6" w:rsidRDefault="005C2DF4" w:rsidP="008A3D67">
      <w:pPr>
        <w:jc w:val="both"/>
        <w:rPr>
          <w:rFonts w:cs="Tahoma"/>
          <w:color w:val="000000"/>
          <w:sz w:val="26"/>
          <w:szCs w:val="26"/>
          <w:u w:val="single"/>
          <w:lang w:eastAsia="en-US" w:bidi="en-US"/>
        </w:rPr>
      </w:pPr>
      <w:r w:rsidRPr="005A6DE6">
        <w:rPr>
          <w:rFonts w:cs="Tahoma"/>
          <w:color w:val="000000"/>
          <w:sz w:val="26"/>
          <w:szCs w:val="26"/>
          <w:u w:val="single"/>
          <w:lang w:eastAsia="en-US" w:bidi="en-US"/>
        </w:rPr>
        <w:t>от  06.12.</w:t>
      </w:r>
      <w:r w:rsidR="008A3D67" w:rsidRPr="005A6DE6">
        <w:rPr>
          <w:rFonts w:cs="Tahoma"/>
          <w:color w:val="000000"/>
          <w:sz w:val="26"/>
          <w:szCs w:val="26"/>
          <w:u w:val="single"/>
          <w:lang w:eastAsia="en-US" w:bidi="en-US"/>
        </w:rPr>
        <w:t>2022  г.  №</w:t>
      </w:r>
      <w:r w:rsidRPr="005A6DE6">
        <w:rPr>
          <w:rFonts w:cs="Tahoma"/>
          <w:color w:val="000000"/>
          <w:sz w:val="26"/>
          <w:szCs w:val="26"/>
          <w:u w:val="single"/>
          <w:lang w:eastAsia="en-US" w:bidi="en-US"/>
        </w:rPr>
        <w:t>49</w:t>
      </w:r>
      <w:r w:rsidR="008A3D67" w:rsidRPr="005A6DE6">
        <w:rPr>
          <w:rFonts w:cs="Tahoma"/>
          <w:color w:val="000000"/>
          <w:sz w:val="26"/>
          <w:szCs w:val="26"/>
          <w:u w:val="single"/>
          <w:lang w:eastAsia="en-US" w:bidi="en-US"/>
        </w:rPr>
        <w:t xml:space="preserve">           </w:t>
      </w:r>
    </w:p>
    <w:p w:rsidR="008A3D67" w:rsidRDefault="005C2DF4" w:rsidP="008A3D67">
      <w:pPr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с</w:t>
      </w:r>
      <w:proofErr w:type="gramEnd"/>
      <w:r>
        <w:rPr>
          <w:bCs/>
          <w:sz w:val="26"/>
          <w:szCs w:val="26"/>
        </w:rPr>
        <w:t>. Семейка</w:t>
      </w:r>
    </w:p>
    <w:bookmarkEnd w:id="0"/>
    <w:p w:rsidR="008A3D67" w:rsidRDefault="008A3D67" w:rsidP="008A3D67">
      <w:pPr>
        <w:jc w:val="both"/>
        <w:rPr>
          <w:b/>
          <w:sz w:val="26"/>
          <w:szCs w:val="26"/>
        </w:rPr>
      </w:pPr>
    </w:p>
    <w:p w:rsidR="008A3D67" w:rsidRDefault="008A3D67" w:rsidP="008A3D6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признании </w:t>
      </w:r>
      <w:proofErr w:type="gramStart"/>
      <w:r>
        <w:rPr>
          <w:b/>
          <w:sz w:val="26"/>
          <w:szCs w:val="26"/>
        </w:rPr>
        <w:t>утратившим</w:t>
      </w:r>
      <w:proofErr w:type="gramEnd"/>
      <w:r>
        <w:rPr>
          <w:b/>
          <w:sz w:val="26"/>
          <w:szCs w:val="26"/>
        </w:rPr>
        <w:t xml:space="preserve"> силу постановление</w:t>
      </w:r>
    </w:p>
    <w:p w:rsidR="008A3D67" w:rsidRDefault="008A3D67" w:rsidP="008A3D6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администрации </w:t>
      </w:r>
      <w:r w:rsidR="005C2DF4">
        <w:rPr>
          <w:b/>
          <w:sz w:val="26"/>
          <w:szCs w:val="26"/>
        </w:rPr>
        <w:t>Семейского</w:t>
      </w:r>
      <w:r>
        <w:rPr>
          <w:b/>
          <w:sz w:val="26"/>
          <w:szCs w:val="26"/>
        </w:rPr>
        <w:t xml:space="preserve">  </w:t>
      </w:r>
      <w:proofErr w:type="gramStart"/>
      <w:r>
        <w:rPr>
          <w:b/>
          <w:sz w:val="26"/>
          <w:szCs w:val="26"/>
        </w:rPr>
        <w:t>сельского</w:t>
      </w:r>
      <w:proofErr w:type="gramEnd"/>
    </w:p>
    <w:p w:rsidR="008A3D67" w:rsidRDefault="008A3D67" w:rsidP="008A3D6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поселения Подгоренского муниципального </w:t>
      </w:r>
    </w:p>
    <w:p w:rsidR="008A3D67" w:rsidRDefault="005C2DF4" w:rsidP="008A3D6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района Воронежской области от 16</w:t>
      </w:r>
      <w:r w:rsidR="008A3D67">
        <w:rPr>
          <w:b/>
          <w:sz w:val="26"/>
          <w:szCs w:val="26"/>
        </w:rPr>
        <w:t xml:space="preserve">.06.2022 </w:t>
      </w:r>
    </w:p>
    <w:p w:rsidR="008A3D67" w:rsidRDefault="005C2DF4" w:rsidP="008A3D6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№24</w:t>
      </w:r>
      <w:r w:rsidR="008A3D67">
        <w:rPr>
          <w:b/>
          <w:sz w:val="26"/>
          <w:szCs w:val="26"/>
        </w:rPr>
        <w:t xml:space="preserve"> «Об оплате труда работников </w:t>
      </w:r>
    </w:p>
    <w:p w:rsidR="008A3D67" w:rsidRDefault="008A3D67" w:rsidP="008A3D6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администрации </w:t>
      </w:r>
      <w:r w:rsidR="005C2DF4">
        <w:rPr>
          <w:b/>
          <w:sz w:val="26"/>
          <w:szCs w:val="26"/>
        </w:rPr>
        <w:t>Семейского</w:t>
      </w:r>
      <w:r>
        <w:rPr>
          <w:b/>
          <w:sz w:val="26"/>
          <w:szCs w:val="26"/>
        </w:rPr>
        <w:t xml:space="preserve">  </w:t>
      </w:r>
      <w:proofErr w:type="gramStart"/>
      <w:r>
        <w:rPr>
          <w:b/>
          <w:sz w:val="26"/>
          <w:szCs w:val="26"/>
        </w:rPr>
        <w:t>сельского</w:t>
      </w:r>
      <w:proofErr w:type="gramEnd"/>
      <w:r>
        <w:rPr>
          <w:b/>
          <w:sz w:val="26"/>
          <w:szCs w:val="26"/>
        </w:rPr>
        <w:t xml:space="preserve"> </w:t>
      </w:r>
    </w:p>
    <w:p w:rsidR="008A3D67" w:rsidRDefault="008A3D67" w:rsidP="008A3D6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поселения»</w:t>
      </w:r>
    </w:p>
    <w:p w:rsidR="008A3D67" w:rsidRDefault="008A3D67" w:rsidP="008A3D67">
      <w:pPr>
        <w:ind w:firstLine="567"/>
        <w:jc w:val="both"/>
        <w:rPr>
          <w:sz w:val="26"/>
          <w:szCs w:val="26"/>
        </w:rPr>
      </w:pPr>
    </w:p>
    <w:p w:rsidR="008A3D67" w:rsidRDefault="008A3D67" w:rsidP="008A3D67">
      <w:pPr>
        <w:ind w:firstLine="567"/>
        <w:jc w:val="both"/>
        <w:rPr>
          <w:sz w:val="26"/>
          <w:szCs w:val="26"/>
        </w:rPr>
      </w:pPr>
    </w:p>
    <w:p w:rsidR="008A3D67" w:rsidRDefault="008A3D67" w:rsidP="008A3D67">
      <w:pPr>
        <w:spacing w:after="200" w:line="276" w:lineRule="auto"/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06.03.2003 № 131-ФЗ «Об общих принципах организации местного самоуправления в Российской Федерации», в целях приведения муниципальных актов в соответствии с действующим законодательством администрация </w:t>
      </w:r>
      <w:r w:rsidR="005C2DF4">
        <w:rPr>
          <w:sz w:val="26"/>
          <w:szCs w:val="26"/>
        </w:rPr>
        <w:t>Семейского</w:t>
      </w:r>
      <w:r>
        <w:rPr>
          <w:sz w:val="26"/>
          <w:szCs w:val="26"/>
        </w:rPr>
        <w:t xml:space="preserve"> сельского поселения Подгоренского муниципального района Воронежской области                                            </w:t>
      </w:r>
    </w:p>
    <w:p w:rsidR="005C2DF4" w:rsidRDefault="005C2DF4" w:rsidP="005C2DF4">
      <w:pPr>
        <w:spacing w:after="200" w:line="276" w:lineRule="auto"/>
        <w:ind w:firstLine="709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8A3D67" w:rsidRDefault="008A3D67" w:rsidP="008A3D67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Признать утратившим силу постановление администрации </w:t>
      </w:r>
      <w:r w:rsidR="005C2DF4">
        <w:rPr>
          <w:sz w:val="26"/>
          <w:szCs w:val="26"/>
        </w:rPr>
        <w:t>Семейского</w:t>
      </w:r>
      <w:r>
        <w:rPr>
          <w:sz w:val="26"/>
          <w:szCs w:val="26"/>
        </w:rPr>
        <w:t xml:space="preserve">  сельского поселения Подгоренского муниципального </w:t>
      </w:r>
      <w:r w:rsidR="005C2DF4">
        <w:rPr>
          <w:sz w:val="26"/>
          <w:szCs w:val="26"/>
        </w:rPr>
        <w:t>района Воронежской области от 16.06.2022 №24</w:t>
      </w:r>
      <w:r>
        <w:rPr>
          <w:sz w:val="26"/>
          <w:szCs w:val="26"/>
        </w:rPr>
        <w:t xml:space="preserve"> «Об оплате труда работников администрации </w:t>
      </w:r>
      <w:r w:rsidR="005C2DF4">
        <w:rPr>
          <w:sz w:val="26"/>
          <w:szCs w:val="26"/>
        </w:rPr>
        <w:t>Семейского</w:t>
      </w:r>
      <w:r>
        <w:rPr>
          <w:sz w:val="26"/>
          <w:szCs w:val="26"/>
        </w:rPr>
        <w:t xml:space="preserve">  сельского поселения».</w:t>
      </w:r>
    </w:p>
    <w:p w:rsidR="008A3D67" w:rsidRDefault="008A3D67" w:rsidP="008A3D67">
      <w:pPr>
        <w:shd w:val="clear" w:color="auto" w:fill="FFFFFF"/>
        <w:tabs>
          <w:tab w:val="left" w:pos="1258"/>
        </w:tabs>
        <w:autoSpaceDE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вступает в силу </w:t>
      </w:r>
      <w:proofErr w:type="gramStart"/>
      <w:r>
        <w:rPr>
          <w:sz w:val="26"/>
          <w:szCs w:val="26"/>
        </w:rPr>
        <w:t>с даты</w:t>
      </w:r>
      <w:proofErr w:type="gramEnd"/>
      <w:r>
        <w:rPr>
          <w:sz w:val="26"/>
          <w:szCs w:val="26"/>
        </w:rPr>
        <w:t xml:space="preserve"> официального опубликования (обнародования) в Вестнике муниципальных правовых актов </w:t>
      </w:r>
      <w:r w:rsidR="005C2DF4">
        <w:rPr>
          <w:sz w:val="26"/>
          <w:szCs w:val="26"/>
        </w:rPr>
        <w:t>Семейского</w:t>
      </w:r>
      <w:r>
        <w:rPr>
          <w:sz w:val="26"/>
          <w:szCs w:val="26"/>
        </w:rPr>
        <w:t xml:space="preserve"> сельского поселения Подгоренского муниципального района и обнародования в соответствии с порядком, предусмотренным статьей 45 Устава </w:t>
      </w:r>
      <w:r w:rsidR="005C2DF4">
        <w:rPr>
          <w:sz w:val="26"/>
          <w:szCs w:val="26"/>
        </w:rPr>
        <w:t>Семейского</w:t>
      </w:r>
      <w:r>
        <w:rPr>
          <w:sz w:val="26"/>
          <w:szCs w:val="26"/>
        </w:rPr>
        <w:t xml:space="preserve"> сельского поселения. </w:t>
      </w:r>
    </w:p>
    <w:p w:rsidR="008A3D67" w:rsidRDefault="008A3D67" w:rsidP="008A3D67">
      <w:pPr>
        <w:shd w:val="clear" w:color="auto" w:fill="FFFFFF"/>
        <w:tabs>
          <w:tab w:val="left" w:pos="1258"/>
        </w:tabs>
        <w:autoSpaceDE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8A3D67" w:rsidRDefault="008A3D67" w:rsidP="008A3D67">
      <w:pPr>
        <w:spacing w:line="276" w:lineRule="auto"/>
        <w:jc w:val="both"/>
        <w:rPr>
          <w:sz w:val="26"/>
          <w:szCs w:val="26"/>
        </w:rPr>
      </w:pPr>
    </w:p>
    <w:p w:rsidR="008A3D67" w:rsidRDefault="008A3D67" w:rsidP="008A3D67">
      <w:pPr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A3D67" w:rsidRDefault="005C2DF4" w:rsidP="008A3D67">
      <w:pPr>
        <w:autoSpaceDE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8A3D67">
        <w:rPr>
          <w:sz w:val="26"/>
          <w:szCs w:val="26"/>
        </w:rPr>
        <w:t xml:space="preserve"> </w:t>
      </w:r>
      <w:r>
        <w:rPr>
          <w:sz w:val="26"/>
          <w:szCs w:val="26"/>
        </w:rPr>
        <w:t>Семейского</w:t>
      </w:r>
      <w:r w:rsidR="008A3D67">
        <w:rPr>
          <w:sz w:val="26"/>
          <w:szCs w:val="26"/>
        </w:rPr>
        <w:t xml:space="preserve">   </w:t>
      </w:r>
    </w:p>
    <w:p w:rsidR="008A3D67" w:rsidRDefault="008A3D67" w:rsidP="008A3D67">
      <w:pPr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         </w:t>
      </w:r>
      <w:r w:rsidR="005C2DF4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</w:t>
      </w:r>
      <w:proofErr w:type="spellStart"/>
      <w:r w:rsidR="005C2DF4">
        <w:rPr>
          <w:sz w:val="26"/>
          <w:szCs w:val="26"/>
        </w:rPr>
        <w:t>Н.И.Штанько</w:t>
      </w:r>
      <w:proofErr w:type="spellEnd"/>
    </w:p>
    <w:p w:rsidR="00DF7881" w:rsidRDefault="00DF7881"/>
    <w:sectPr w:rsidR="00DF7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89"/>
    <w:rsid w:val="005A6DE6"/>
    <w:rsid w:val="005C2DF4"/>
    <w:rsid w:val="008A3D67"/>
    <w:rsid w:val="00AA7F89"/>
    <w:rsid w:val="00D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2022-12-06T12:33:00Z</cp:lastPrinted>
  <dcterms:created xsi:type="dcterms:W3CDTF">2022-12-06T12:10:00Z</dcterms:created>
  <dcterms:modified xsi:type="dcterms:W3CDTF">2022-12-06T12:35:00Z</dcterms:modified>
</cp:coreProperties>
</file>