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795" w:rsidRDefault="00CC3795" w:rsidP="00CC3795">
      <w:pPr>
        <w:jc w:val="right"/>
        <w:rPr>
          <w:sz w:val="28"/>
        </w:rPr>
      </w:pPr>
    </w:p>
    <w:p w:rsidR="00CC3795" w:rsidRPr="00774666" w:rsidRDefault="00CC3795" w:rsidP="00CC3795">
      <w:pPr>
        <w:jc w:val="right"/>
        <w:rPr>
          <w:sz w:val="28"/>
        </w:rPr>
      </w:pPr>
    </w:p>
    <w:p w:rsidR="00CC3795" w:rsidRPr="00606F10" w:rsidRDefault="00CC3795" w:rsidP="00CC3795">
      <w:pPr>
        <w:jc w:val="center"/>
        <w:rPr>
          <w:b/>
          <w:sz w:val="28"/>
          <w:szCs w:val="28"/>
        </w:rPr>
      </w:pPr>
      <w:r w:rsidRPr="00606F10">
        <w:rPr>
          <w:b/>
          <w:sz w:val="28"/>
          <w:szCs w:val="28"/>
        </w:rPr>
        <w:t>СОВЕТ НАРОДНЫХ ДЕПУТАТОВ</w:t>
      </w:r>
    </w:p>
    <w:p w:rsidR="00CC3795" w:rsidRDefault="00CC3795" w:rsidP="00CC3795">
      <w:pPr>
        <w:jc w:val="center"/>
        <w:rPr>
          <w:b/>
          <w:sz w:val="28"/>
          <w:szCs w:val="28"/>
        </w:rPr>
      </w:pPr>
      <w:r w:rsidRPr="00606F10">
        <w:rPr>
          <w:b/>
          <w:sz w:val="28"/>
          <w:szCs w:val="28"/>
        </w:rPr>
        <w:t xml:space="preserve">СЕМЕЙСКОГО СЕЛЬСКОГО ПОСЕЛЕНИЯ </w:t>
      </w:r>
    </w:p>
    <w:p w:rsidR="00CC3795" w:rsidRPr="00606F10" w:rsidRDefault="00CC3795" w:rsidP="00CC3795">
      <w:pPr>
        <w:jc w:val="center"/>
        <w:rPr>
          <w:b/>
          <w:sz w:val="28"/>
          <w:szCs w:val="28"/>
        </w:rPr>
      </w:pPr>
      <w:r w:rsidRPr="00606F10">
        <w:rPr>
          <w:b/>
          <w:sz w:val="28"/>
          <w:szCs w:val="28"/>
        </w:rPr>
        <w:t>ПОДГОРЕНСКОГО МУНИЦИПАЛЬНОГО РАЙОНА ВОРОНЕЖСКОЙ ОБЛАСТИ</w:t>
      </w:r>
    </w:p>
    <w:p w:rsidR="00CC3795" w:rsidRPr="00606F10" w:rsidRDefault="00CC3795" w:rsidP="00CC3795">
      <w:pPr>
        <w:jc w:val="center"/>
        <w:rPr>
          <w:b/>
          <w:sz w:val="26"/>
          <w:szCs w:val="26"/>
        </w:rPr>
      </w:pPr>
    </w:p>
    <w:p w:rsidR="00CC3795" w:rsidRPr="00606F10" w:rsidRDefault="00CC3795" w:rsidP="00CC3795">
      <w:pPr>
        <w:jc w:val="center"/>
        <w:rPr>
          <w:b/>
          <w:sz w:val="32"/>
          <w:szCs w:val="32"/>
        </w:rPr>
      </w:pPr>
      <w:r w:rsidRPr="00606F10">
        <w:rPr>
          <w:b/>
          <w:sz w:val="32"/>
          <w:szCs w:val="32"/>
        </w:rPr>
        <w:t>РЕШЕНИЕ</w:t>
      </w:r>
    </w:p>
    <w:p w:rsidR="00CC3795" w:rsidRPr="00606F10" w:rsidRDefault="00CC3795" w:rsidP="00CC3795">
      <w:pPr>
        <w:rPr>
          <w:b/>
          <w:sz w:val="26"/>
          <w:szCs w:val="26"/>
        </w:rPr>
      </w:pPr>
    </w:p>
    <w:p w:rsidR="00CC3795" w:rsidRPr="00606F10" w:rsidRDefault="00CC3795" w:rsidP="00CC3795">
      <w:pPr>
        <w:rPr>
          <w:b/>
          <w:szCs w:val="18"/>
          <w:u w:val="single"/>
        </w:rPr>
      </w:pPr>
      <w:r>
        <w:rPr>
          <w:b/>
          <w:szCs w:val="18"/>
          <w:u w:val="single"/>
        </w:rPr>
        <w:t>от  30.12.2020 года  № 35</w:t>
      </w:r>
      <w:r w:rsidRPr="00606F10">
        <w:rPr>
          <w:b/>
          <w:szCs w:val="18"/>
          <w:u w:val="single"/>
        </w:rPr>
        <w:t xml:space="preserve">                        </w:t>
      </w:r>
    </w:p>
    <w:p w:rsidR="00CC3795" w:rsidRPr="00606F10" w:rsidRDefault="00CC3795" w:rsidP="00CC3795">
      <w:pPr>
        <w:rPr>
          <w:szCs w:val="18"/>
        </w:rPr>
      </w:pPr>
      <w:r w:rsidRPr="00606F10">
        <w:rPr>
          <w:szCs w:val="18"/>
        </w:rPr>
        <w:t>с.Семейка</w:t>
      </w:r>
    </w:p>
    <w:p w:rsidR="00CC3795" w:rsidRPr="00CC3795" w:rsidRDefault="00CC3795" w:rsidP="00CC3795">
      <w:pPr>
        <w:rPr>
          <w:rFonts w:eastAsia="Arial"/>
          <w:sz w:val="28"/>
          <w:szCs w:val="28"/>
        </w:rPr>
      </w:pPr>
      <w:r w:rsidRPr="00CC3795">
        <w:rPr>
          <w:rFonts w:eastAsia="Arial"/>
          <w:sz w:val="28"/>
          <w:szCs w:val="28"/>
        </w:rPr>
        <w:t>О внесении изменений в решение</w:t>
      </w:r>
    </w:p>
    <w:p w:rsidR="00CC3795" w:rsidRPr="00CC3795" w:rsidRDefault="00CC3795" w:rsidP="00CC3795">
      <w:pPr>
        <w:rPr>
          <w:rFonts w:eastAsia="Arial"/>
          <w:sz w:val="28"/>
          <w:szCs w:val="28"/>
        </w:rPr>
      </w:pPr>
      <w:r w:rsidRPr="00CC3795">
        <w:rPr>
          <w:rFonts w:eastAsia="Arial"/>
          <w:sz w:val="28"/>
          <w:szCs w:val="28"/>
        </w:rPr>
        <w:t xml:space="preserve">Совета народных депутатов </w:t>
      </w:r>
    </w:p>
    <w:p w:rsidR="00CC3795" w:rsidRPr="00CC3795" w:rsidRDefault="00CC3795" w:rsidP="00CC3795">
      <w:pPr>
        <w:rPr>
          <w:rFonts w:eastAsia="Arial"/>
          <w:sz w:val="28"/>
          <w:szCs w:val="28"/>
        </w:rPr>
      </w:pPr>
      <w:r w:rsidRPr="00CC3795">
        <w:rPr>
          <w:rFonts w:eastAsia="Arial"/>
          <w:sz w:val="28"/>
          <w:szCs w:val="28"/>
        </w:rPr>
        <w:t>Семейского сельского поселения</w:t>
      </w:r>
    </w:p>
    <w:p w:rsidR="00CC3795" w:rsidRPr="00CC3795" w:rsidRDefault="00CC3795" w:rsidP="00CC3795">
      <w:pPr>
        <w:rPr>
          <w:rFonts w:eastAsia="Arial"/>
          <w:sz w:val="28"/>
          <w:szCs w:val="28"/>
        </w:rPr>
      </w:pPr>
      <w:r w:rsidRPr="00CC3795">
        <w:rPr>
          <w:rFonts w:eastAsia="Arial"/>
          <w:sz w:val="28"/>
          <w:szCs w:val="28"/>
        </w:rPr>
        <w:t>Подгоренского муниципального</w:t>
      </w:r>
    </w:p>
    <w:p w:rsidR="00CC3795" w:rsidRPr="00CC3795" w:rsidRDefault="00CC3795" w:rsidP="00CC3795">
      <w:pPr>
        <w:rPr>
          <w:rFonts w:eastAsia="Arial"/>
          <w:sz w:val="28"/>
          <w:szCs w:val="28"/>
        </w:rPr>
      </w:pPr>
      <w:r w:rsidRPr="00CC3795">
        <w:rPr>
          <w:rFonts w:eastAsia="Arial"/>
          <w:sz w:val="28"/>
          <w:szCs w:val="28"/>
        </w:rPr>
        <w:t>района Воронежской области</w:t>
      </w:r>
    </w:p>
    <w:p w:rsidR="00CC3795" w:rsidRDefault="00CC3795" w:rsidP="00CC3795">
      <w:pPr>
        <w:rPr>
          <w:bCs/>
          <w:sz w:val="28"/>
          <w:szCs w:val="28"/>
        </w:rPr>
      </w:pPr>
      <w:r>
        <w:rPr>
          <w:sz w:val="28"/>
          <w:szCs w:val="28"/>
        </w:rPr>
        <w:t>от 28.12.2019 года №</w:t>
      </w:r>
      <w:r w:rsidRPr="00CC3795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CC3795">
        <w:rPr>
          <w:bCs/>
          <w:sz w:val="28"/>
          <w:szCs w:val="28"/>
        </w:rPr>
        <w:t xml:space="preserve">«О бюджете </w:t>
      </w:r>
    </w:p>
    <w:p w:rsidR="00CC3795" w:rsidRDefault="00CC3795" w:rsidP="00CC3795">
      <w:pPr>
        <w:rPr>
          <w:bCs/>
          <w:sz w:val="28"/>
          <w:szCs w:val="28"/>
        </w:rPr>
      </w:pPr>
      <w:r w:rsidRPr="00CC3795">
        <w:rPr>
          <w:bCs/>
          <w:sz w:val="28"/>
          <w:szCs w:val="28"/>
        </w:rPr>
        <w:t>Семейского сельского</w:t>
      </w:r>
      <w:r>
        <w:rPr>
          <w:bCs/>
          <w:sz w:val="28"/>
          <w:szCs w:val="28"/>
        </w:rPr>
        <w:t xml:space="preserve"> </w:t>
      </w:r>
      <w:r w:rsidRPr="00CC3795">
        <w:rPr>
          <w:bCs/>
          <w:sz w:val="28"/>
          <w:szCs w:val="28"/>
        </w:rPr>
        <w:t xml:space="preserve">поселения </w:t>
      </w:r>
      <w:proofErr w:type="gramStart"/>
      <w:r w:rsidRPr="00CC3795">
        <w:rPr>
          <w:bCs/>
          <w:sz w:val="28"/>
          <w:szCs w:val="28"/>
        </w:rPr>
        <w:t>на</w:t>
      </w:r>
      <w:proofErr w:type="gramEnd"/>
      <w:r w:rsidRPr="00CC3795">
        <w:rPr>
          <w:bCs/>
          <w:sz w:val="28"/>
          <w:szCs w:val="28"/>
        </w:rPr>
        <w:t xml:space="preserve"> </w:t>
      </w:r>
    </w:p>
    <w:p w:rsidR="00CC3795" w:rsidRDefault="00CC3795" w:rsidP="00CC3795">
      <w:pPr>
        <w:rPr>
          <w:bCs/>
          <w:sz w:val="28"/>
          <w:szCs w:val="28"/>
        </w:rPr>
      </w:pPr>
      <w:r w:rsidRPr="00CC3795">
        <w:rPr>
          <w:bCs/>
          <w:sz w:val="28"/>
          <w:szCs w:val="28"/>
        </w:rPr>
        <w:t xml:space="preserve">2020 год и на плановый период </w:t>
      </w:r>
    </w:p>
    <w:p w:rsidR="00CC3795" w:rsidRPr="00CC3795" w:rsidRDefault="00CC3795" w:rsidP="00CC3795">
      <w:pPr>
        <w:rPr>
          <w:bCs/>
          <w:sz w:val="28"/>
          <w:szCs w:val="28"/>
        </w:rPr>
      </w:pPr>
      <w:r w:rsidRPr="00CC3795">
        <w:rPr>
          <w:bCs/>
          <w:sz w:val="28"/>
          <w:szCs w:val="28"/>
        </w:rPr>
        <w:t>2021-2022 годов</w:t>
      </w:r>
      <w:r w:rsidRPr="00CC3795">
        <w:rPr>
          <w:sz w:val="28"/>
          <w:szCs w:val="28"/>
        </w:rPr>
        <w:t>»</w:t>
      </w:r>
    </w:p>
    <w:p w:rsidR="00CC3795" w:rsidRPr="00CC3795" w:rsidRDefault="00CC3795" w:rsidP="00CC3795"/>
    <w:p w:rsidR="00CC3795" w:rsidRPr="00CC3795" w:rsidRDefault="00CC3795" w:rsidP="00CC3795"/>
    <w:p w:rsidR="00CC3795" w:rsidRDefault="00CC3795" w:rsidP="00CC3795">
      <w:pPr>
        <w:ind w:firstLine="720"/>
        <w:jc w:val="both"/>
        <w:rPr>
          <w:sz w:val="28"/>
          <w:szCs w:val="28"/>
        </w:rPr>
      </w:pPr>
      <w:r w:rsidRPr="00CC3795">
        <w:rPr>
          <w:sz w:val="28"/>
          <w:szCs w:val="28"/>
        </w:rPr>
        <w:t xml:space="preserve">В связи с изменением основных характеристик бюджета Семейского сельского поселения на 2020 год и в соответствии со ст. 9, 11, 15, 184.1 Бюджетного Кодекса РФ,  Совет народных депутатов Семейского сельского поселения Подгоренского муниципального района </w:t>
      </w:r>
    </w:p>
    <w:p w:rsidR="00CC3795" w:rsidRDefault="00CC3795" w:rsidP="00CC3795">
      <w:pPr>
        <w:ind w:firstLine="720"/>
        <w:jc w:val="both"/>
        <w:rPr>
          <w:b/>
          <w:sz w:val="28"/>
          <w:szCs w:val="28"/>
        </w:rPr>
      </w:pPr>
    </w:p>
    <w:p w:rsidR="00CC3795" w:rsidRDefault="00CC3795" w:rsidP="00CC3795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CC3795" w:rsidRPr="00CC3795" w:rsidRDefault="00CC3795" w:rsidP="00CC3795">
      <w:pPr>
        <w:ind w:firstLine="720"/>
        <w:jc w:val="center"/>
        <w:rPr>
          <w:sz w:val="28"/>
          <w:szCs w:val="28"/>
        </w:rPr>
      </w:pPr>
    </w:p>
    <w:p w:rsidR="00CC3795" w:rsidRPr="00CC3795" w:rsidRDefault="00CC3795" w:rsidP="00CC3795">
      <w:pPr>
        <w:ind w:firstLine="720"/>
        <w:jc w:val="both"/>
        <w:rPr>
          <w:sz w:val="28"/>
          <w:szCs w:val="28"/>
        </w:rPr>
      </w:pPr>
      <w:r w:rsidRPr="00CC3795">
        <w:rPr>
          <w:sz w:val="28"/>
          <w:szCs w:val="28"/>
        </w:rPr>
        <w:t>1. Внести в решение  Совета народных депутатов Семейского сельского поселения Подгоренского муниципального района Во</w:t>
      </w:r>
      <w:r>
        <w:rPr>
          <w:sz w:val="28"/>
          <w:szCs w:val="28"/>
        </w:rPr>
        <w:t>ронежской области от 28.12.2019 года №</w:t>
      </w:r>
      <w:r w:rsidRPr="00CC3795">
        <w:rPr>
          <w:sz w:val="28"/>
          <w:szCs w:val="28"/>
        </w:rPr>
        <w:t>30 «О бюджете Семейского сельского поселения на 2020 год и на плановый период 2021-2022 годов» (далее – решение) следующие изменения и дополнения:</w:t>
      </w:r>
    </w:p>
    <w:p w:rsidR="00CC3795" w:rsidRPr="00CC3795" w:rsidRDefault="00CC3795" w:rsidP="00CC3795">
      <w:pPr>
        <w:ind w:firstLine="720"/>
        <w:jc w:val="both"/>
        <w:rPr>
          <w:sz w:val="28"/>
          <w:szCs w:val="28"/>
        </w:rPr>
      </w:pPr>
      <w:r w:rsidRPr="00CC3795">
        <w:rPr>
          <w:sz w:val="28"/>
          <w:szCs w:val="28"/>
        </w:rPr>
        <w:t>1.1. В  статье 1  пункт 1 решения:</w:t>
      </w:r>
    </w:p>
    <w:p w:rsidR="00CC3795" w:rsidRPr="00CC3795" w:rsidRDefault="00CC3795" w:rsidP="00CC3795">
      <w:pPr>
        <w:spacing w:line="360" w:lineRule="auto"/>
        <w:ind w:firstLine="720"/>
        <w:jc w:val="both"/>
        <w:rPr>
          <w:sz w:val="28"/>
          <w:szCs w:val="28"/>
        </w:rPr>
      </w:pPr>
      <w:r w:rsidRPr="00CC3795">
        <w:rPr>
          <w:sz w:val="28"/>
          <w:szCs w:val="28"/>
        </w:rPr>
        <w:t xml:space="preserve">- в подпункте 1.1  цифру «3 395 641 рублей 72 копеек» </w:t>
      </w:r>
      <w:proofErr w:type="gramStart"/>
      <w:r w:rsidRPr="00CC3795">
        <w:rPr>
          <w:sz w:val="28"/>
          <w:szCs w:val="28"/>
        </w:rPr>
        <w:t>заменить на цифру</w:t>
      </w:r>
      <w:proofErr w:type="gramEnd"/>
      <w:r w:rsidRPr="00CC3795">
        <w:rPr>
          <w:sz w:val="28"/>
          <w:szCs w:val="28"/>
        </w:rPr>
        <w:t xml:space="preserve"> «3 804 374 рублей 72 копеек; цифру «2 624 641 рубля 72 копеек» заменить на цифру «2 729 574 рубля 72 копеек»;</w:t>
      </w:r>
    </w:p>
    <w:p w:rsidR="00CC3795" w:rsidRPr="00CC3795" w:rsidRDefault="00CC3795" w:rsidP="00CC3795">
      <w:pPr>
        <w:ind w:firstLine="720"/>
        <w:jc w:val="both"/>
        <w:rPr>
          <w:sz w:val="28"/>
          <w:szCs w:val="28"/>
        </w:rPr>
      </w:pPr>
      <w:r w:rsidRPr="00CC3795">
        <w:rPr>
          <w:sz w:val="28"/>
          <w:szCs w:val="28"/>
        </w:rPr>
        <w:t xml:space="preserve">- в подпункте 1.2. цифру «3 677 742 рублей 53 копеек» </w:t>
      </w:r>
      <w:proofErr w:type="gramStart"/>
      <w:r w:rsidRPr="00CC3795">
        <w:rPr>
          <w:sz w:val="28"/>
          <w:szCs w:val="28"/>
        </w:rPr>
        <w:t>заменить на цифру</w:t>
      </w:r>
      <w:proofErr w:type="gramEnd"/>
      <w:r w:rsidRPr="00CC3795">
        <w:rPr>
          <w:sz w:val="28"/>
          <w:szCs w:val="28"/>
        </w:rPr>
        <w:t xml:space="preserve">  «3 925 675 рублей 53 копеек»;</w:t>
      </w:r>
    </w:p>
    <w:p w:rsidR="00CC3795" w:rsidRDefault="00CC3795" w:rsidP="00CC3795">
      <w:pPr>
        <w:ind w:firstLine="720"/>
        <w:jc w:val="both"/>
        <w:rPr>
          <w:sz w:val="28"/>
          <w:szCs w:val="28"/>
        </w:rPr>
      </w:pPr>
    </w:p>
    <w:p w:rsidR="00CC3795" w:rsidRPr="00CC3795" w:rsidRDefault="00CC3795" w:rsidP="00CC3795">
      <w:pPr>
        <w:ind w:firstLine="720"/>
        <w:jc w:val="both"/>
        <w:rPr>
          <w:sz w:val="28"/>
          <w:szCs w:val="28"/>
        </w:rPr>
      </w:pPr>
      <w:r w:rsidRPr="00CC3795">
        <w:rPr>
          <w:sz w:val="28"/>
          <w:szCs w:val="28"/>
        </w:rPr>
        <w:t>- подпункт 1.3  изложить в следующей редакции: «дефицит бюджета Семейского сельского поселения Подгоренского муниципального района на 2020 год в сумме  121 300 рублей 81 копеек».</w:t>
      </w:r>
    </w:p>
    <w:p w:rsidR="00CC3795" w:rsidRPr="00CC3795" w:rsidRDefault="00CC3795" w:rsidP="00CC3795">
      <w:pPr>
        <w:ind w:firstLine="720"/>
        <w:jc w:val="both"/>
        <w:rPr>
          <w:sz w:val="28"/>
          <w:szCs w:val="28"/>
        </w:rPr>
      </w:pPr>
      <w:r w:rsidRPr="00CC3795">
        <w:rPr>
          <w:sz w:val="28"/>
          <w:szCs w:val="28"/>
        </w:rPr>
        <w:lastRenderedPageBreak/>
        <w:t>2.</w:t>
      </w:r>
      <w:r w:rsidRPr="00CC3795">
        <w:rPr>
          <w:bCs/>
          <w:sz w:val="28"/>
          <w:szCs w:val="28"/>
        </w:rPr>
        <w:t xml:space="preserve"> </w:t>
      </w:r>
      <w:proofErr w:type="gramStart"/>
      <w:r w:rsidRPr="00CC3795">
        <w:rPr>
          <w:bCs/>
          <w:sz w:val="28"/>
          <w:szCs w:val="28"/>
        </w:rPr>
        <w:t xml:space="preserve">Приложения  к решению № 1 «Источники внутреннего финансирования дефицита бюджета Семейского сельского поселения на 2020 год и плановый период 2021-2022 годов», приложение: № 2 «Поступление доходов бюджета Семейского сельского поселения по кодам видов доходов, подвидов доходов на 2020 год», № 5 </w:t>
      </w:r>
      <w:r w:rsidRPr="00CC3795">
        <w:rPr>
          <w:sz w:val="28"/>
          <w:szCs w:val="28"/>
        </w:rPr>
        <w:t xml:space="preserve">«Перечень главных администраторов доходов бюджета Семейского сельского поселения - органов местного самоуправления Семейского  сельского поселения», </w:t>
      </w:r>
      <w:r w:rsidRPr="00CC3795">
        <w:rPr>
          <w:bCs/>
          <w:sz w:val="28"/>
          <w:szCs w:val="28"/>
        </w:rPr>
        <w:t xml:space="preserve">№ 7 </w:t>
      </w:r>
      <w:r w:rsidRPr="00CC3795">
        <w:rPr>
          <w:sz w:val="28"/>
          <w:szCs w:val="28"/>
        </w:rPr>
        <w:t>«Ведомственная структура расходов бюджета Семейского сельского поселения</w:t>
      </w:r>
      <w:proofErr w:type="gramEnd"/>
      <w:r w:rsidRPr="00CC3795">
        <w:rPr>
          <w:sz w:val="28"/>
          <w:szCs w:val="28"/>
        </w:rPr>
        <w:t xml:space="preserve"> </w:t>
      </w:r>
      <w:proofErr w:type="gramStart"/>
      <w:r w:rsidRPr="00CC3795">
        <w:rPr>
          <w:sz w:val="28"/>
          <w:szCs w:val="28"/>
        </w:rPr>
        <w:t xml:space="preserve">на 2020 год» </w:t>
      </w:r>
      <w:r w:rsidRPr="00CC3795">
        <w:rPr>
          <w:bCs/>
          <w:sz w:val="28"/>
          <w:szCs w:val="28"/>
        </w:rPr>
        <w:t xml:space="preserve">№ 9 </w:t>
      </w:r>
      <w:r w:rsidRPr="00CC3795">
        <w:rPr>
          <w:sz w:val="28"/>
          <w:szCs w:val="28"/>
        </w:rPr>
        <w:t xml:space="preserve">«Распределение  бюджетных ассигнований  по разделам, подразделам, целевым статьям (муниципальной программы Семейского сельского поселения), группам  видов расходов классификации расходов местного бюджета на 2020 год», № 11 </w:t>
      </w:r>
      <w:bookmarkStart w:id="0" w:name="_GoBack"/>
      <w:bookmarkEnd w:id="0"/>
      <w:r w:rsidRPr="00CC3795">
        <w:rPr>
          <w:sz w:val="28"/>
          <w:szCs w:val="28"/>
        </w:rPr>
        <w:t xml:space="preserve">«Распределение бюджетных ассигнований по целевым статьям (муниципальной программы Семейского сельского поселения), группам  видов расходов, разделам, подразделам классификации расходов местного бюджета на 2020 год», изложить в новой редакции согласно приложениям  </w:t>
      </w:r>
      <w:proofErr w:type="gramEnd"/>
    </w:p>
    <w:p w:rsidR="00CC3795" w:rsidRPr="00CC3795" w:rsidRDefault="00CC3795" w:rsidP="00CC3795">
      <w:pPr>
        <w:jc w:val="both"/>
        <w:rPr>
          <w:bCs/>
          <w:sz w:val="28"/>
          <w:szCs w:val="28"/>
        </w:rPr>
      </w:pPr>
      <w:r w:rsidRPr="00CC3795">
        <w:rPr>
          <w:sz w:val="28"/>
          <w:szCs w:val="28"/>
        </w:rPr>
        <w:t>1 – 6 к настоящему  решению.</w:t>
      </w:r>
    </w:p>
    <w:p w:rsidR="00CC3795" w:rsidRPr="00CC3795" w:rsidRDefault="00CC3795" w:rsidP="00CC3795">
      <w:pPr>
        <w:ind w:firstLine="720"/>
        <w:jc w:val="both"/>
        <w:rPr>
          <w:sz w:val="28"/>
          <w:szCs w:val="28"/>
        </w:rPr>
      </w:pPr>
      <w:r w:rsidRPr="00CC3795">
        <w:rPr>
          <w:sz w:val="28"/>
          <w:szCs w:val="28"/>
        </w:rPr>
        <w:t>3. Настоящее решение подлежит обнародованию в Вестнике муниципальных правовых актов Семейского сельского поселения Подгоренского муниципального района Воронежской области.</w:t>
      </w:r>
    </w:p>
    <w:p w:rsidR="00CC3795" w:rsidRPr="00CC3795" w:rsidRDefault="00CC3795" w:rsidP="00CC3795">
      <w:pPr>
        <w:ind w:firstLine="720"/>
        <w:jc w:val="both"/>
        <w:rPr>
          <w:sz w:val="28"/>
          <w:szCs w:val="28"/>
        </w:rPr>
      </w:pPr>
    </w:p>
    <w:p w:rsidR="00CC3795" w:rsidRPr="00CC3795" w:rsidRDefault="00CC3795" w:rsidP="00CC3795">
      <w:pPr>
        <w:ind w:firstLine="720"/>
        <w:jc w:val="both"/>
        <w:rPr>
          <w:sz w:val="28"/>
          <w:szCs w:val="28"/>
        </w:rPr>
      </w:pPr>
    </w:p>
    <w:p w:rsidR="00CC3795" w:rsidRPr="00CC3795" w:rsidRDefault="00CC3795" w:rsidP="00CC3795">
      <w:pPr>
        <w:ind w:firstLine="720"/>
        <w:jc w:val="both"/>
        <w:rPr>
          <w:sz w:val="28"/>
          <w:szCs w:val="28"/>
        </w:rPr>
      </w:pPr>
    </w:p>
    <w:p w:rsidR="00CC3795" w:rsidRPr="00CC3795" w:rsidRDefault="00CC3795" w:rsidP="00CC3795">
      <w:pPr>
        <w:rPr>
          <w:sz w:val="28"/>
          <w:szCs w:val="28"/>
        </w:rPr>
      </w:pPr>
      <w:r w:rsidRPr="00CC3795">
        <w:rPr>
          <w:sz w:val="28"/>
          <w:szCs w:val="28"/>
        </w:rPr>
        <w:t>Глава Семейского</w:t>
      </w:r>
    </w:p>
    <w:p w:rsidR="00CC3795" w:rsidRPr="00CC3795" w:rsidRDefault="00CC3795" w:rsidP="00CC3795">
      <w:pPr>
        <w:rPr>
          <w:color w:val="FF0000"/>
        </w:rPr>
      </w:pPr>
      <w:r w:rsidRPr="00CC3795">
        <w:rPr>
          <w:sz w:val="28"/>
          <w:szCs w:val="28"/>
        </w:rPr>
        <w:t>сельского поселения                                                           Е.В. Гермоненко</w:t>
      </w:r>
    </w:p>
    <w:p w:rsidR="00CC3795" w:rsidRPr="00CC3795" w:rsidRDefault="00CC3795" w:rsidP="00CC3795">
      <w:pPr>
        <w:rPr>
          <w:bCs/>
          <w:sz w:val="28"/>
          <w:szCs w:val="28"/>
        </w:rPr>
      </w:pPr>
    </w:p>
    <w:p w:rsidR="002D48D2" w:rsidRDefault="002D48D2"/>
    <w:p w:rsidR="00CC3795" w:rsidRDefault="00CC3795"/>
    <w:p w:rsidR="00CC3795" w:rsidRDefault="00CC3795"/>
    <w:p w:rsidR="00CC3795" w:rsidRDefault="00CC3795"/>
    <w:p w:rsidR="00CC3795" w:rsidRDefault="00CC3795"/>
    <w:p w:rsidR="00CC3795" w:rsidRDefault="00CC3795"/>
    <w:p w:rsidR="00CC3795" w:rsidRDefault="00CC3795"/>
    <w:p w:rsidR="00CC3795" w:rsidRDefault="00CC3795"/>
    <w:p w:rsidR="00CC3795" w:rsidRDefault="00CC3795"/>
    <w:p w:rsidR="00CC3795" w:rsidRDefault="00CC3795"/>
    <w:p w:rsidR="00CC3795" w:rsidRDefault="00CC3795"/>
    <w:p w:rsidR="00CC3795" w:rsidRDefault="00CC3795"/>
    <w:p w:rsidR="00CC3795" w:rsidRDefault="00CC3795"/>
    <w:p w:rsidR="00CC3795" w:rsidRDefault="00CC3795"/>
    <w:p w:rsidR="00CC3795" w:rsidRDefault="00CC3795"/>
    <w:p w:rsidR="00CC3795" w:rsidRDefault="00CC3795"/>
    <w:p w:rsidR="00CC3795" w:rsidRDefault="00CC3795"/>
    <w:p w:rsidR="00CC3795" w:rsidRDefault="00CC3795"/>
    <w:p w:rsidR="00CC3795" w:rsidRDefault="00CC3795"/>
    <w:p w:rsidR="00CC3795" w:rsidRDefault="00CC3795"/>
    <w:p w:rsidR="00CC3795" w:rsidRDefault="00CC3795"/>
    <w:p w:rsidR="00CC3795" w:rsidRDefault="00CC3795"/>
    <w:p w:rsidR="00CC3795" w:rsidRDefault="00CC3795" w:rsidP="00CC3795">
      <w:pPr>
        <w:jc w:val="right"/>
      </w:pPr>
      <w:r>
        <w:lastRenderedPageBreak/>
        <w:t>Приложение №1</w:t>
      </w:r>
    </w:p>
    <w:p w:rsidR="00CC3795" w:rsidRDefault="00CC3795" w:rsidP="00CC3795">
      <w:pPr>
        <w:jc w:val="right"/>
      </w:pPr>
      <w:r>
        <w:t xml:space="preserve">к решению Совета народных депутатов </w:t>
      </w:r>
    </w:p>
    <w:p w:rsidR="00CC3795" w:rsidRDefault="00CC3795" w:rsidP="00CC3795">
      <w:pPr>
        <w:jc w:val="right"/>
      </w:pPr>
      <w:r>
        <w:t xml:space="preserve">Семейского сельского поселения </w:t>
      </w:r>
    </w:p>
    <w:p w:rsidR="00CC3795" w:rsidRDefault="00CC3795" w:rsidP="00CC3795">
      <w:pPr>
        <w:jc w:val="right"/>
      </w:pPr>
      <w:r>
        <w:t xml:space="preserve">№35 от 30.12.2020г.  </w:t>
      </w:r>
    </w:p>
    <w:p w:rsidR="00CC3795" w:rsidRDefault="00CC3795" w:rsidP="00CC3795">
      <w:pPr>
        <w:jc w:val="right"/>
      </w:pPr>
      <w:r>
        <w:t xml:space="preserve">Приложение 1 </w:t>
      </w:r>
    </w:p>
    <w:p w:rsidR="00CC3795" w:rsidRDefault="00CC3795" w:rsidP="00CC3795">
      <w:pPr>
        <w:jc w:val="right"/>
      </w:pPr>
      <w:r>
        <w:t xml:space="preserve">к решению  Совета народных депутатов </w:t>
      </w:r>
    </w:p>
    <w:p w:rsidR="00CC3795" w:rsidRDefault="00CC3795" w:rsidP="00CC3795">
      <w:pPr>
        <w:jc w:val="right"/>
      </w:pPr>
      <w:r>
        <w:t xml:space="preserve">Семейского сельского поселения </w:t>
      </w:r>
    </w:p>
    <w:p w:rsidR="00CC3795" w:rsidRDefault="00CC3795" w:rsidP="00CC3795">
      <w:pPr>
        <w:jc w:val="right"/>
      </w:pPr>
      <w:r>
        <w:t>№30 от 28.12.2019г.</w:t>
      </w:r>
    </w:p>
    <w:p w:rsidR="00CC3795" w:rsidRDefault="00CC3795" w:rsidP="00CC3795">
      <w:pPr>
        <w:jc w:val="right"/>
      </w:pPr>
    </w:p>
    <w:tbl>
      <w:tblPr>
        <w:tblW w:w="1063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2694"/>
        <w:gridCol w:w="1420"/>
        <w:gridCol w:w="1273"/>
        <w:gridCol w:w="1275"/>
      </w:tblGrid>
      <w:tr w:rsidR="00CC3795" w:rsidRPr="00CC3795" w:rsidTr="00CC3795">
        <w:trPr>
          <w:trHeight w:val="255"/>
        </w:trPr>
        <w:tc>
          <w:tcPr>
            <w:tcW w:w="106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795" w:rsidRDefault="00CC3795" w:rsidP="00CC379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CC3795" w:rsidRPr="00CC3795" w:rsidRDefault="00CC3795" w:rsidP="00CC379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C3795">
              <w:rPr>
                <w:b/>
                <w:bCs/>
                <w:sz w:val="20"/>
                <w:szCs w:val="20"/>
                <w:lang w:eastAsia="ru-RU"/>
              </w:rPr>
              <w:t xml:space="preserve">ИСТОЧНИКИ          </w:t>
            </w:r>
          </w:p>
        </w:tc>
      </w:tr>
      <w:tr w:rsidR="00CC3795" w:rsidRPr="00CC3795" w:rsidTr="00CC3795">
        <w:trPr>
          <w:trHeight w:val="255"/>
        </w:trPr>
        <w:tc>
          <w:tcPr>
            <w:tcW w:w="106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C3795">
              <w:rPr>
                <w:b/>
                <w:bCs/>
                <w:sz w:val="20"/>
                <w:szCs w:val="20"/>
                <w:lang w:eastAsia="ru-RU"/>
              </w:rPr>
              <w:t xml:space="preserve">  ВНУТРЕННЕГО ФИНАНСИРОВАНИЯ ДЕФИЦИТА  БЮДЖЕТА СЕМЕЙСКОГО   СЕЛЬСКОГО ПОСЕЛЕНИЯ</w:t>
            </w:r>
          </w:p>
        </w:tc>
      </w:tr>
      <w:tr w:rsidR="00CC3795" w:rsidRPr="00CC3795" w:rsidTr="00CC3795">
        <w:trPr>
          <w:trHeight w:val="255"/>
        </w:trPr>
        <w:tc>
          <w:tcPr>
            <w:tcW w:w="106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C3795">
              <w:rPr>
                <w:b/>
                <w:bCs/>
                <w:sz w:val="20"/>
                <w:szCs w:val="20"/>
                <w:lang w:eastAsia="ru-RU"/>
              </w:rPr>
              <w:t>НА  2020 ГОД И ПЛАНОВЫЙ ПЕРИОД 2021 и 2022 ГОДОВ</w:t>
            </w:r>
          </w:p>
        </w:tc>
      </w:tr>
      <w:tr w:rsidR="00CC3795" w:rsidRPr="00CC3795" w:rsidTr="00CC3795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795" w:rsidRPr="00CC3795" w:rsidRDefault="00CC3795" w:rsidP="00CC3795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795" w:rsidRPr="00CC3795" w:rsidRDefault="00CC3795" w:rsidP="00CC3795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795" w:rsidRPr="00CC3795" w:rsidRDefault="00CC3795" w:rsidP="00CC3795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795" w:rsidRPr="00CC3795" w:rsidRDefault="00CC3795" w:rsidP="00CC3795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рублей</w:t>
            </w:r>
          </w:p>
        </w:tc>
      </w:tr>
      <w:tr w:rsidR="00CC3795" w:rsidRPr="00CC3795" w:rsidTr="00CC3795">
        <w:trPr>
          <w:trHeight w:val="6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C3795">
              <w:rPr>
                <w:b/>
                <w:bCs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CC3795">
              <w:rPr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C3795">
              <w:rPr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C3795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C3795">
              <w:rPr>
                <w:b/>
                <w:bCs/>
                <w:sz w:val="20"/>
                <w:szCs w:val="20"/>
                <w:lang w:eastAsia="ru-RU"/>
              </w:rPr>
              <w:t>Код классификации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C3795">
              <w:rPr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C3795">
              <w:rPr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C3795"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</w:tc>
      </w:tr>
      <w:tr w:rsidR="00CC3795" w:rsidRPr="00CC3795" w:rsidTr="00CC3795">
        <w:trPr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C379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CC3795">
              <w:rPr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C3795">
              <w:rPr>
                <w:b/>
                <w:bCs/>
                <w:sz w:val="18"/>
                <w:szCs w:val="18"/>
                <w:lang w:eastAsia="ru-RU"/>
              </w:rPr>
              <w:t>000 01 00 00 00 00 0000 000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CC3795">
              <w:rPr>
                <w:b/>
                <w:bCs/>
                <w:sz w:val="20"/>
                <w:szCs w:val="20"/>
                <w:lang w:eastAsia="ru-RU"/>
              </w:rPr>
              <w:t>121 300,81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CC379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CC379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C3795" w:rsidRPr="00CC3795" w:rsidTr="00CC3795">
        <w:trPr>
          <w:trHeight w:val="7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C3795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CC3795">
              <w:rPr>
                <w:b/>
                <w:bCs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C3795">
              <w:rPr>
                <w:b/>
                <w:bCs/>
                <w:sz w:val="18"/>
                <w:szCs w:val="18"/>
                <w:lang w:eastAsia="ru-RU"/>
              </w:rPr>
              <w:t>000 01 03 00 00 00 0000 000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CC379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CC379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CC379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C3795" w:rsidRPr="00CC3795" w:rsidTr="00CC3795">
        <w:trPr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Бюджетные кредиты от других бюджетов бюджетной сист</w:t>
            </w:r>
            <w:r>
              <w:rPr>
                <w:sz w:val="20"/>
                <w:szCs w:val="20"/>
                <w:lang w:eastAsia="ru-RU"/>
              </w:rPr>
              <w:t>емы Российской Федерации в валю</w:t>
            </w:r>
            <w:r w:rsidRPr="00CC3795">
              <w:rPr>
                <w:sz w:val="20"/>
                <w:szCs w:val="20"/>
                <w:lang w:eastAsia="ru-RU"/>
              </w:rPr>
              <w:t>те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C3795">
              <w:rPr>
                <w:b/>
                <w:bCs/>
                <w:sz w:val="18"/>
                <w:szCs w:val="18"/>
                <w:lang w:eastAsia="ru-RU"/>
              </w:rPr>
              <w:t>000 01 03 01 00 00 0000 000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C3795" w:rsidRPr="00CC3795" w:rsidTr="00CC3795">
        <w:trPr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 xml:space="preserve">Получение </w:t>
            </w:r>
            <w:r>
              <w:rPr>
                <w:sz w:val="20"/>
                <w:szCs w:val="20"/>
                <w:lang w:eastAsia="ru-RU"/>
              </w:rPr>
              <w:t>бюджетных кредитов от других бюджетов бюд</w:t>
            </w:r>
            <w:r w:rsidRPr="00CC3795">
              <w:rPr>
                <w:sz w:val="20"/>
                <w:szCs w:val="20"/>
                <w:lang w:eastAsia="ru-RU"/>
              </w:rPr>
              <w:t>жетной системы Росси</w:t>
            </w:r>
            <w:r>
              <w:rPr>
                <w:sz w:val="20"/>
                <w:szCs w:val="20"/>
                <w:lang w:eastAsia="ru-RU"/>
              </w:rPr>
              <w:t>йской Федерации в валюте Россий</w:t>
            </w:r>
            <w:r w:rsidRPr="00CC3795">
              <w:rPr>
                <w:sz w:val="20"/>
                <w:szCs w:val="20"/>
                <w:lang w:eastAsia="ru-RU"/>
              </w:rPr>
              <w:t>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795">
              <w:rPr>
                <w:sz w:val="18"/>
                <w:szCs w:val="18"/>
                <w:lang w:eastAsia="ru-RU"/>
              </w:rPr>
              <w:t>000 01 03 01 00 00 0000 700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CC3795" w:rsidRPr="00CC3795" w:rsidTr="00CC3795">
        <w:trPr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795">
              <w:rPr>
                <w:sz w:val="18"/>
                <w:szCs w:val="18"/>
                <w:lang w:eastAsia="ru-RU"/>
              </w:rPr>
              <w:t>000 01 03 01 00 10 0000 710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C3795" w:rsidRPr="00CC3795" w:rsidTr="00CC3795">
        <w:trPr>
          <w:trHeight w:val="8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C379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Российской Федерации бюджетами муниципальных районов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795">
              <w:rPr>
                <w:sz w:val="18"/>
                <w:szCs w:val="18"/>
                <w:lang w:eastAsia="ru-RU"/>
              </w:rPr>
              <w:t>000 01 03 00 00 00 0000 800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CC3795" w:rsidRPr="00CC3795" w:rsidTr="00CC3795">
        <w:trPr>
          <w:trHeight w:val="97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Погашение бюджетами сельских поселений бюджетных кредитов в иностранной валюте, предоставленных из федерального бюджета в рамках использования целевых иностранных кредитов (заимствований)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795">
              <w:rPr>
                <w:sz w:val="18"/>
                <w:szCs w:val="18"/>
                <w:lang w:eastAsia="ru-RU"/>
              </w:rPr>
              <w:t>000 01 03 01 00 10 0000 810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CC3795" w:rsidRPr="00CC3795" w:rsidTr="00CC3795">
        <w:trPr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C3795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CC3795">
              <w:rPr>
                <w:b/>
                <w:bCs/>
                <w:sz w:val="20"/>
                <w:szCs w:val="20"/>
                <w:lang w:eastAsia="ru-RU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C3795">
              <w:rPr>
                <w:b/>
                <w:bCs/>
                <w:sz w:val="18"/>
                <w:szCs w:val="18"/>
                <w:lang w:eastAsia="ru-RU"/>
              </w:rPr>
              <w:t>000 01 05 00 00 00 0000 000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CC3795">
              <w:rPr>
                <w:b/>
                <w:bCs/>
                <w:sz w:val="20"/>
                <w:szCs w:val="20"/>
                <w:lang w:eastAsia="ru-RU"/>
              </w:rPr>
              <w:t>121 300,81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CC379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CC379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C3795" w:rsidRPr="00CC3795" w:rsidTr="00CC3795">
        <w:trPr>
          <w:trHeight w:val="27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C379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795">
              <w:rPr>
                <w:sz w:val="18"/>
                <w:szCs w:val="18"/>
                <w:lang w:eastAsia="ru-RU"/>
              </w:rPr>
              <w:t>000 01 05 00 00 00 0000 500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-3 804 374,72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-973 958,50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-983 458,50</w:t>
            </w:r>
          </w:p>
        </w:tc>
      </w:tr>
      <w:tr w:rsidR="00CC3795" w:rsidRPr="00CC3795" w:rsidTr="00CC3795">
        <w:trPr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795">
              <w:rPr>
                <w:sz w:val="18"/>
                <w:szCs w:val="18"/>
                <w:lang w:eastAsia="ru-RU"/>
              </w:rPr>
              <w:t>000 01 05 02 00 00 0000 500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-3 804 374,72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-973 958,50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-983 458,50</w:t>
            </w:r>
          </w:p>
        </w:tc>
      </w:tr>
      <w:tr w:rsidR="00CC3795" w:rsidRPr="00CC3795" w:rsidTr="00CC3795">
        <w:trPr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795">
              <w:rPr>
                <w:sz w:val="18"/>
                <w:szCs w:val="18"/>
                <w:lang w:eastAsia="ru-RU"/>
              </w:rPr>
              <w:t>000 01 05 02 01 10 0000 510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-3 804 374,72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-973 958,50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-983 458,50</w:t>
            </w:r>
          </w:p>
        </w:tc>
      </w:tr>
      <w:tr w:rsidR="00CC3795" w:rsidRPr="00CC3795" w:rsidTr="00CC3795">
        <w:trPr>
          <w:trHeight w:val="26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795">
              <w:rPr>
                <w:sz w:val="18"/>
                <w:szCs w:val="18"/>
                <w:lang w:eastAsia="ru-RU"/>
              </w:rPr>
              <w:t>000 01 05 00 00 00 0000 600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3 925 675,53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973 958,50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983 458,50</w:t>
            </w:r>
          </w:p>
        </w:tc>
      </w:tr>
      <w:tr w:rsidR="00CC3795" w:rsidRPr="00CC3795" w:rsidTr="00CC3795">
        <w:trPr>
          <w:trHeight w:val="43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795">
              <w:rPr>
                <w:sz w:val="18"/>
                <w:szCs w:val="18"/>
                <w:lang w:eastAsia="ru-RU"/>
              </w:rPr>
              <w:t>000 01 05 02 00 00 0000 600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3 925 675,53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973 958,50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983 458,50</w:t>
            </w:r>
          </w:p>
        </w:tc>
      </w:tr>
      <w:tr w:rsidR="00CC3795" w:rsidRPr="00CC3795" w:rsidTr="00CC3795">
        <w:trPr>
          <w:trHeight w:val="5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C3795">
              <w:rPr>
                <w:sz w:val="18"/>
                <w:szCs w:val="18"/>
                <w:lang w:eastAsia="ru-RU"/>
              </w:rPr>
              <w:t>000 01 05 02 01 10 0000 610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3 925 675,53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973 958,50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983 458,50</w:t>
            </w:r>
          </w:p>
        </w:tc>
      </w:tr>
    </w:tbl>
    <w:p w:rsidR="00CC3795" w:rsidRDefault="00CC3795" w:rsidP="00CC3795">
      <w:pPr>
        <w:jc w:val="center"/>
      </w:pPr>
    </w:p>
    <w:p w:rsidR="00CC3795" w:rsidRDefault="00CC3795" w:rsidP="00CC3795">
      <w:pPr>
        <w:jc w:val="right"/>
      </w:pPr>
    </w:p>
    <w:p w:rsidR="00CC3795" w:rsidRDefault="00CC3795" w:rsidP="00CC3795">
      <w:pPr>
        <w:jc w:val="right"/>
      </w:pPr>
    </w:p>
    <w:p w:rsidR="00CC3795" w:rsidRDefault="00CC3795" w:rsidP="00CC3795">
      <w:pPr>
        <w:jc w:val="right"/>
      </w:pPr>
    </w:p>
    <w:p w:rsidR="00CC3795" w:rsidRDefault="00CC3795" w:rsidP="00CC3795">
      <w:pPr>
        <w:jc w:val="right"/>
      </w:pPr>
    </w:p>
    <w:p w:rsidR="00CC3795" w:rsidRDefault="00CC3795" w:rsidP="00CC3795">
      <w:pPr>
        <w:jc w:val="right"/>
      </w:pPr>
    </w:p>
    <w:p w:rsidR="00CC3795" w:rsidRDefault="00CC3795" w:rsidP="00CC3795">
      <w:pPr>
        <w:jc w:val="right"/>
      </w:pPr>
    </w:p>
    <w:p w:rsidR="00CC3795" w:rsidRDefault="00CC3795" w:rsidP="00CC3795">
      <w:pPr>
        <w:jc w:val="right"/>
      </w:pPr>
    </w:p>
    <w:p w:rsidR="00CC3795" w:rsidRDefault="00CC3795" w:rsidP="00CC3795">
      <w:pPr>
        <w:jc w:val="right"/>
      </w:pPr>
    </w:p>
    <w:p w:rsidR="00CC3795" w:rsidRDefault="00CC3795" w:rsidP="00CC3795">
      <w:pPr>
        <w:jc w:val="right"/>
      </w:pPr>
    </w:p>
    <w:p w:rsidR="00CC3795" w:rsidRDefault="00CC3795" w:rsidP="00CC3795">
      <w:pPr>
        <w:jc w:val="right"/>
      </w:pPr>
    </w:p>
    <w:p w:rsidR="00CC3795" w:rsidRDefault="00CC3795" w:rsidP="00CC3795">
      <w:pPr>
        <w:jc w:val="right"/>
      </w:pPr>
    </w:p>
    <w:p w:rsidR="00CC3795" w:rsidRDefault="00CC3795" w:rsidP="00CC3795">
      <w:pPr>
        <w:jc w:val="right"/>
      </w:pPr>
    </w:p>
    <w:p w:rsidR="00CC3795" w:rsidRDefault="00CC3795" w:rsidP="00CC3795">
      <w:pPr>
        <w:jc w:val="right"/>
      </w:pPr>
    </w:p>
    <w:p w:rsidR="00CC3795" w:rsidRDefault="00CC3795" w:rsidP="00CC3795">
      <w:pPr>
        <w:jc w:val="right"/>
      </w:pPr>
    </w:p>
    <w:p w:rsidR="00CC3795" w:rsidRDefault="00CC3795" w:rsidP="00CC3795">
      <w:pPr>
        <w:jc w:val="right"/>
      </w:pPr>
    </w:p>
    <w:p w:rsidR="00CC3795" w:rsidRDefault="00CC3795" w:rsidP="00CC3795">
      <w:pPr>
        <w:jc w:val="right"/>
      </w:pPr>
    </w:p>
    <w:p w:rsidR="00CC3795" w:rsidRDefault="00CC3795" w:rsidP="00CC3795">
      <w:pPr>
        <w:jc w:val="right"/>
      </w:pPr>
    </w:p>
    <w:p w:rsidR="00CC3795" w:rsidRDefault="00CC3795" w:rsidP="00CC3795">
      <w:pPr>
        <w:jc w:val="right"/>
      </w:pPr>
    </w:p>
    <w:p w:rsidR="00CC3795" w:rsidRDefault="00CC3795" w:rsidP="00CC3795">
      <w:pPr>
        <w:jc w:val="right"/>
      </w:pPr>
    </w:p>
    <w:p w:rsidR="00CC3795" w:rsidRDefault="00CC3795" w:rsidP="00CC3795">
      <w:pPr>
        <w:jc w:val="right"/>
      </w:pPr>
    </w:p>
    <w:p w:rsidR="00CC3795" w:rsidRDefault="00CC3795" w:rsidP="00CC3795">
      <w:pPr>
        <w:jc w:val="right"/>
      </w:pPr>
    </w:p>
    <w:p w:rsidR="00CC3795" w:rsidRDefault="00CC3795" w:rsidP="00CC3795">
      <w:pPr>
        <w:jc w:val="right"/>
      </w:pPr>
    </w:p>
    <w:p w:rsidR="00CC3795" w:rsidRDefault="00CC3795" w:rsidP="00CC3795">
      <w:pPr>
        <w:jc w:val="right"/>
      </w:pPr>
    </w:p>
    <w:p w:rsidR="00CC3795" w:rsidRDefault="00CC3795" w:rsidP="00CC3795">
      <w:pPr>
        <w:jc w:val="right"/>
      </w:pPr>
    </w:p>
    <w:p w:rsidR="00CC3795" w:rsidRDefault="00CC3795" w:rsidP="00CC3795">
      <w:pPr>
        <w:jc w:val="right"/>
      </w:pPr>
    </w:p>
    <w:p w:rsidR="00CC3795" w:rsidRDefault="00CC3795" w:rsidP="00CC3795">
      <w:pPr>
        <w:jc w:val="right"/>
      </w:pPr>
    </w:p>
    <w:p w:rsidR="00CC3795" w:rsidRDefault="00CC3795" w:rsidP="00CC3795">
      <w:pPr>
        <w:jc w:val="right"/>
      </w:pPr>
    </w:p>
    <w:p w:rsidR="00CC3795" w:rsidRDefault="00CC3795" w:rsidP="00CC3795">
      <w:pPr>
        <w:jc w:val="right"/>
      </w:pPr>
    </w:p>
    <w:p w:rsidR="00CC3795" w:rsidRDefault="00CC3795" w:rsidP="00CC3795">
      <w:pPr>
        <w:jc w:val="right"/>
      </w:pPr>
    </w:p>
    <w:p w:rsidR="00CC3795" w:rsidRDefault="00CC3795" w:rsidP="00CC3795">
      <w:pPr>
        <w:jc w:val="right"/>
      </w:pPr>
    </w:p>
    <w:p w:rsidR="00CC3795" w:rsidRDefault="00CC3795" w:rsidP="00CC3795">
      <w:pPr>
        <w:jc w:val="right"/>
      </w:pPr>
    </w:p>
    <w:p w:rsidR="00CC3795" w:rsidRDefault="00CC3795" w:rsidP="00CC3795">
      <w:pPr>
        <w:jc w:val="right"/>
      </w:pPr>
    </w:p>
    <w:p w:rsidR="00CC3795" w:rsidRDefault="00CC3795" w:rsidP="00CC3795">
      <w:pPr>
        <w:jc w:val="right"/>
      </w:pPr>
    </w:p>
    <w:p w:rsidR="00CC3795" w:rsidRDefault="00CC3795" w:rsidP="00CC3795">
      <w:pPr>
        <w:jc w:val="right"/>
      </w:pPr>
    </w:p>
    <w:p w:rsidR="00CC3795" w:rsidRDefault="00CC3795" w:rsidP="00CC3795">
      <w:pPr>
        <w:jc w:val="right"/>
      </w:pPr>
    </w:p>
    <w:p w:rsidR="00CC3795" w:rsidRDefault="00CC3795" w:rsidP="00CC3795">
      <w:pPr>
        <w:jc w:val="right"/>
      </w:pPr>
    </w:p>
    <w:p w:rsidR="00CC3795" w:rsidRDefault="00CC3795" w:rsidP="00CC3795">
      <w:pPr>
        <w:jc w:val="right"/>
      </w:pPr>
    </w:p>
    <w:p w:rsidR="00CC3795" w:rsidRDefault="00CC3795" w:rsidP="00CC3795">
      <w:pPr>
        <w:jc w:val="right"/>
      </w:pPr>
    </w:p>
    <w:p w:rsidR="00CC3795" w:rsidRDefault="00CC3795" w:rsidP="00CC3795">
      <w:pPr>
        <w:jc w:val="right"/>
      </w:pPr>
    </w:p>
    <w:p w:rsidR="00CC3795" w:rsidRDefault="00CC3795" w:rsidP="00CC3795">
      <w:pPr>
        <w:jc w:val="right"/>
      </w:pPr>
    </w:p>
    <w:p w:rsidR="00CC3795" w:rsidRDefault="00CC3795" w:rsidP="00CC3795">
      <w:pPr>
        <w:jc w:val="right"/>
      </w:pPr>
    </w:p>
    <w:p w:rsidR="00CC3795" w:rsidRDefault="00CC3795" w:rsidP="00CC3795">
      <w:pPr>
        <w:jc w:val="right"/>
      </w:pPr>
    </w:p>
    <w:p w:rsidR="00CC3795" w:rsidRDefault="00CC3795" w:rsidP="00CC3795">
      <w:pPr>
        <w:jc w:val="right"/>
      </w:pPr>
    </w:p>
    <w:p w:rsidR="00CC3795" w:rsidRDefault="00CC3795" w:rsidP="00CC3795">
      <w:pPr>
        <w:jc w:val="right"/>
      </w:pPr>
    </w:p>
    <w:p w:rsidR="00CC3795" w:rsidRDefault="00CC3795" w:rsidP="00CC3795">
      <w:pPr>
        <w:jc w:val="right"/>
      </w:pPr>
    </w:p>
    <w:p w:rsidR="00CC3795" w:rsidRDefault="00CC3795" w:rsidP="00CC3795">
      <w:pPr>
        <w:jc w:val="right"/>
      </w:pPr>
      <w:r>
        <w:lastRenderedPageBreak/>
        <w:t>Приложение №2</w:t>
      </w:r>
    </w:p>
    <w:p w:rsidR="00CC3795" w:rsidRDefault="00CC3795" w:rsidP="00CC3795">
      <w:pPr>
        <w:jc w:val="right"/>
      </w:pPr>
      <w:r>
        <w:t xml:space="preserve">к решению Совета народных депутатов </w:t>
      </w:r>
    </w:p>
    <w:p w:rsidR="00CC3795" w:rsidRDefault="00CC3795" w:rsidP="00CC3795">
      <w:pPr>
        <w:jc w:val="right"/>
      </w:pPr>
      <w:r>
        <w:t xml:space="preserve">Семейского сельского поселения </w:t>
      </w:r>
    </w:p>
    <w:p w:rsidR="00CC3795" w:rsidRDefault="00CC3795" w:rsidP="00CC3795">
      <w:pPr>
        <w:jc w:val="right"/>
      </w:pPr>
      <w:r>
        <w:t xml:space="preserve">№35 от 30.12.2020г.  </w:t>
      </w:r>
    </w:p>
    <w:p w:rsidR="00CC3795" w:rsidRDefault="00CC3795" w:rsidP="00CC3795">
      <w:pPr>
        <w:jc w:val="right"/>
      </w:pPr>
      <w:r>
        <w:t>Приложение 2</w:t>
      </w:r>
      <w:r>
        <w:t xml:space="preserve"> </w:t>
      </w:r>
    </w:p>
    <w:p w:rsidR="00CC3795" w:rsidRDefault="00CC3795" w:rsidP="00CC3795">
      <w:pPr>
        <w:jc w:val="right"/>
      </w:pPr>
      <w:r>
        <w:t xml:space="preserve">к решению  Совета народных депутатов </w:t>
      </w:r>
    </w:p>
    <w:p w:rsidR="00CC3795" w:rsidRDefault="00CC3795" w:rsidP="00CC3795">
      <w:pPr>
        <w:jc w:val="right"/>
      </w:pPr>
      <w:r>
        <w:t xml:space="preserve">Семейского сельского поселения </w:t>
      </w:r>
    </w:p>
    <w:p w:rsidR="00CC3795" w:rsidRDefault="00CC3795" w:rsidP="00CC3795">
      <w:pPr>
        <w:jc w:val="right"/>
      </w:pPr>
      <w:r>
        <w:t>№30 от 28.12.2019г.</w:t>
      </w:r>
    </w:p>
    <w:p w:rsidR="00CC3795" w:rsidRDefault="00CC3795" w:rsidP="00CC3795">
      <w:pPr>
        <w:jc w:val="right"/>
      </w:pPr>
    </w:p>
    <w:p w:rsidR="00CC3795" w:rsidRDefault="00CC3795" w:rsidP="00CC3795">
      <w:pPr>
        <w:jc w:val="center"/>
      </w:pPr>
    </w:p>
    <w:tbl>
      <w:tblPr>
        <w:tblW w:w="10147" w:type="dxa"/>
        <w:tblInd w:w="-459" w:type="dxa"/>
        <w:tblLook w:val="04A0" w:firstRow="1" w:lastRow="0" w:firstColumn="1" w:lastColumn="0" w:noHBand="0" w:noVBand="1"/>
      </w:tblPr>
      <w:tblGrid>
        <w:gridCol w:w="2694"/>
        <w:gridCol w:w="5953"/>
        <w:gridCol w:w="1500"/>
      </w:tblGrid>
      <w:tr w:rsidR="00CC3795" w:rsidRPr="00CC3795" w:rsidTr="0041702A">
        <w:trPr>
          <w:trHeight w:val="765"/>
        </w:trPr>
        <w:tc>
          <w:tcPr>
            <w:tcW w:w="10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C3795">
              <w:rPr>
                <w:b/>
                <w:bCs/>
                <w:sz w:val="20"/>
                <w:szCs w:val="20"/>
                <w:lang w:eastAsia="ru-RU"/>
              </w:rPr>
              <w:t>ПОСТУПЛЕНИЕ ДОХОДОВ БЮДЖЕТА СЕМЕЙСКОГО  СЕЛЬСКОГО ПОСЕЛЕНИЯ</w:t>
            </w:r>
            <w:r w:rsidRPr="00CC3795">
              <w:rPr>
                <w:b/>
                <w:bCs/>
                <w:sz w:val="20"/>
                <w:szCs w:val="20"/>
                <w:lang w:eastAsia="ru-RU"/>
              </w:rPr>
              <w:br/>
              <w:t xml:space="preserve">ПО КОДАМ ВИДОВ ДОХОДОВ, ПОДВИДОВ ДОХОДОВ </w:t>
            </w:r>
            <w:r w:rsidRPr="00CC3795">
              <w:rPr>
                <w:b/>
                <w:bCs/>
                <w:sz w:val="20"/>
                <w:szCs w:val="20"/>
                <w:lang w:eastAsia="ru-RU"/>
              </w:rPr>
              <w:br/>
              <w:t>НА 2020 ГОД</w:t>
            </w:r>
          </w:p>
        </w:tc>
      </w:tr>
      <w:tr w:rsidR="00CC3795" w:rsidRPr="00CC3795" w:rsidTr="0041702A">
        <w:trPr>
          <w:trHeight w:val="330"/>
        </w:trPr>
        <w:tc>
          <w:tcPr>
            <w:tcW w:w="86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C3795" w:rsidRPr="00CC3795" w:rsidTr="0041702A">
        <w:trPr>
          <w:trHeight w:val="52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C3795">
              <w:rPr>
                <w:b/>
                <w:bCs/>
                <w:sz w:val="20"/>
                <w:szCs w:val="20"/>
                <w:lang w:eastAsia="ru-RU"/>
              </w:rPr>
              <w:t>Код классификации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C3795">
              <w:rPr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C3795">
              <w:rPr>
                <w:b/>
                <w:bCs/>
                <w:sz w:val="20"/>
                <w:szCs w:val="20"/>
                <w:lang w:eastAsia="ru-RU"/>
              </w:rPr>
              <w:t>Сумма                    (2020год)</w:t>
            </w:r>
          </w:p>
        </w:tc>
      </w:tr>
      <w:tr w:rsidR="00CC3795" w:rsidRPr="00CC3795" w:rsidTr="0041702A">
        <w:trPr>
          <w:trHeight w:val="2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C3795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C3795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C3795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CC3795" w:rsidRPr="00CC3795" w:rsidTr="0041702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C3795">
              <w:rPr>
                <w:b/>
                <w:bCs/>
                <w:sz w:val="20"/>
                <w:szCs w:val="20"/>
                <w:lang w:eastAsia="ru-RU"/>
              </w:rPr>
              <w:t>000 8 50 00000 00 0000 000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CC3795">
              <w:rPr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3 804 374,94</w:t>
            </w:r>
          </w:p>
        </w:tc>
      </w:tr>
      <w:tr w:rsidR="00CC3795" w:rsidRPr="00CC3795" w:rsidTr="0041702A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1 074 800,00</w:t>
            </w:r>
          </w:p>
        </w:tc>
      </w:tr>
      <w:tr w:rsidR="00CC3795" w:rsidRPr="00CC3795" w:rsidTr="0041702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4 100,00</w:t>
            </w:r>
          </w:p>
        </w:tc>
      </w:tr>
      <w:tr w:rsidR="00CC3795" w:rsidRPr="00CC3795" w:rsidTr="0041702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4 100,00</w:t>
            </w:r>
          </w:p>
        </w:tc>
      </w:tr>
      <w:tr w:rsidR="00CC3795" w:rsidRPr="00CC3795" w:rsidTr="0041702A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000 1 01 02010 01 0000 110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4 100,00</w:t>
            </w:r>
          </w:p>
        </w:tc>
      </w:tr>
      <w:tr w:rsidR="00CC3795" w:rsidRPr="00CC3795" w:rsidTr="004170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CC3795" w:rsidRPr="00CC3795" w:rsidTr="004170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000 1 05 03000 00 0000 110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CC3795" w:rsidRPr="00CC3795" w:rsidTr="004170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000 1 05 03010 01 0000 110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CC3795" w:rsidRPr="00CC3795" w:rsidTr="0041702A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000 1 05 03020 01 0000 110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C3795" w:rsidRPr="00CC3795" w:rsidTr="004170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968 400,00</w:t>
            </w:r>
          </w:p>
        </w:tc>
      </w:tr>
      <w:tr w:rsidR="00CC3795" w:rsidRPr="00CC3795" w:rsidTr="004170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9 400,00</w:t>
            </w:r>
          </w:p>
        </w:tc>
      </w:tr>
      <w:tr w:rsidR="00CC3795" w:rsidRPr="00CC3795" w:rsidTr="0041702A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000 1 06 01030 10 0000 110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9 400,00</w:t>
            </w:r>
          </w:p>
        </w:tc>
      </w:tr>
      <w:tr w:rsidR="00CC3795" w:rsidRPr="00CC3795" w:rsidTr="004170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000 1 06 06000 00 0000 110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959 000,00</w:t>
            </w:r>
          </w:p>
        </w:tc>
      </w:tr>
      <w:tr w:rsidR="00CC3795" w:rsidRPr="00CC3795" w:rsidTr="004170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000 1 06 06030 00 0000 110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610 000,00</w:t>
            </w:r>
          </w:p>
        </w:tc>
      </w:tr>
      <w:tr w:rsidR="00CC3795" w:rsidRPr="00CC3795" w:rsidTr="0041702A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000 1 06 06033 10 0000 110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610 000,00</w:t>
            </w:r>
          </w:p>
        </w:tc>
      </w:tr>
      <w:tr w:rsidR="00CC3795" w:rsidRPr="00CC3795" w:rsidTr="004170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000 1 06 06040 00 0000 110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349 000,00</w:t>
            </w:r>
          </w:p>
        </w:tc>
      </w:tr>
      <w:tr w:rsidR="00CC3795" w:rsidRPr="00CC3795" w:rsidTr="0041702A">
        <w:trPr>
          <w:trHeight w:val="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000 1 06 06043 10 0000 110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349 000,00</w:t>
            </w:r>
          </w:p>
        </w:tc>
      </w:tr>
      <w:tr w:rsidR="00CC3795" w:rsidRPr="00CC3795" w:rsidTr="004170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800,00</w:t>
            </w:r>
          </w:p>
        </w:tc>
      </w:tr>
      <w:tr w:rsidR="00CC3795" w:rsidRPr="00CC3795" w:rsidTr="0041702A">
        <w:trPr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000 1 08 04000 01 0000 110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800,00</w:t>
            </w:r>
          </w:p>
        </w:tc>
      </w:tr>
      <w:tr w:rsidR="00CC3795" w:rsidRPr="00CC3795" w:rsidTr="0041702A">
        <w:trPr>
          <w:trHeight w:val="13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000 1 08 04020 01 0000 110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800,00</w:t>
            </w:r>
          </w:p>
        </w:tc>
      </w:tr>
      <w:tr w:rsidR="00CC3795" w:rsidRPr="00CC3795" w:rsidTr="0041702A">
        <w:trPr>
          <w:trHeight w:val="17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lastRenderedPageBreak/>
              <w:t>1 08 04020 01 1000 110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 w:rsidRPr="00CC3795">
              <w:rPr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800,00</w:t>
            </w:r>
          </w:p>
        </w:tc>
      </w:tr>
      <w:tr w:rsidR="00CC3795" w:rsidRPr="00CC3795" w:rsidTr="0041702A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67 000,00</w:t>
            </w:r>
          </w:p>
        </w:tc>
      </w:tr>
      <w:tr w:rsidR="00CC3795" w:rsidRPr="00CC3795" w:rsidTr="0041702A">
        <w:trPr>
          <w:trHeight w:val="15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000 1 11 05000 00 0000 120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67 000,00</w:t>
            </w:r>
          </w:p>
        </w:tc>
      </w:tr>
      <w:tr w:rsidR="00CC3795" w:rsidRPr="00CC3795" w:rsidTr="0041702A">
        <w:trPr>
          <w:trHeight w:val="13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000 1 11 05020 00 0000 120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 w:rsidRPr="00CC3795">
              <w:rPr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67 000,00</w:t>
            </w:r>
          </w:p>
        </w:tc>
      </w:tr>
      <w:tr w:rsidR="00CC3795" w:rsidRPr="00CC3795" w:rsidTr="0041702A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000 1 11 05025 10 0000 120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 w:rsidRPr="00CC3795">
              <w:rPr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67 000,00</w:t>
            </w:r>
          </w:p>
        </w:tc>
      </w:tr>
      <w:tr w:rsidR="00CC3795" w:rsidRPr="00CC3795" w:rsidTr="0041702A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34 500,0</w:t>
            </w:r>
          </w:p>
        </w:tc>
      </w:tr>
      <w:tr w:rsidR="00CC3795" w:rsidRPr="00CC3795" w:rsidTr="004170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000 1 13 01000 00 0000 130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795" w:rsidRPr="00CC3795" w:rsidTr="004170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000 1 13 01990 00 0000 130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795" w:rsidRPr="00CC3795" w:rsidTr="0041702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000 1 13 01995 13 0000 130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C3795" w:rsidRPr="00CC3795" w:rsidTr="004170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000 1 13 02000 00 0000 130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34 500,0</w:t>
            </w:r>
          </w:p>
        </w:tc>
      </w:tr>
      <w:tr w:rsidR="00CC3795" w:rsidRPr="00CC3795" w:rsidTr="004170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000 1 13 02990 00 0000 130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34 500,0</w:t>
            </w:r>
          </w:p>
        </w:tc>
      </w:tr>
      <w:tr w:rsidR="00CC3795" w:rsidRPr="00CC3795" w:rsidTr="0041702A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000 1 13 02995 13 0000 130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Прочие доходы от компенсации затрат  бюджетов городских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34 500,0</w:t>
            </w:r>
          </w:p>
        </w:tc>
      </w:tr>
      <w:tr w:rsidR="00CC3795" w:rsidRPr="00CC3795" w:rsidTr="004170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000 1 16 00000 00 0000 000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795" w:rsidRPr="00CC3795" w:rsidTr="0041702A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2 729 574,94</w:t>
            </w:r>
          </w:p>
        </w:tc>
      </w:tr>
      <w:tr w:rsidR="00CC3795" w:rsidRPr="00CC3795" w:rsidTr="0041702A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2 729 574,94</w:t>
            </w:r>
          </w:p>
        </w:tc>
      </w:tr>
      <w:tr w:rsidR="00CC3795" w:rsidRPr="00CC3795" w:rsidTr="0041702A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158 600,00</w:t>
            </w:r>
          </w:p>
        </w:tc>
      </w:tr>
      <w:tr w:rsidR="00CC3795" w:rsidRPr="00CC3795" w:rsidTr="0041702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000 2 02 15001 00 0000 150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74 000,00</w:t>
            </w:r>
          </w:p>
        </w:tc>
      </w:tr>
      <w:tr w:rsidR="0041702A" w:rsidRPr="00CC3795" w:rsidTr="0041702A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000 2 02 15001 10 0000 150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74 000,0</w:t>
            </w:r>
          </w:p>
        </w:tc>
      </w:tr>
      <w:tr w:rsidR="0041702A" w:rsidRPr="00CC3795" w:rsidTr="0041702A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 xml:space="preserve"> 000 2 02 16001 00 0000 150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84 600,00</w:t>
            </w:r>
          </w:p>
        </w:tc>
      </w:tr>
      <w:tr w:rsidR="0041702A" w:rsidRPr="00CC3795" w:rsidTr="0041702A">
        <w:trPr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 xml:space="preserve"> 000 2 02 16001 10 0000 150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84 600,0</w:t>
            </w:r>
          </w:p>
        </w:tc>
      </w:tr>
      <w:tr w:rsidR="0041702A" w:rsidRPr="00CC3795" w:rsidTr="0041702A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000 2 02 30000 00 0000 150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88 000,00</w:t>
            </w:r>
          </w:p>
        </w:tc>
      </w:tr>
      <w:tr w:rsidR="0041702A" w:rsidRPr="00CC3795" w:rsidTr="0041702A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lastRenderedPageBreak/>
              <w:t>000 2 02 35118 00 0000 150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88 000,00</w:t>
            </w:r>
          </w:p>
        </w:tc>
      </w:tr>
      <w:tr w:rsidR="0041702A" w:rsidRPr="00CC3795" w:rsidTr="0041702A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000 2 02 35118 10 0000 150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88 000,0</w:t>
            </w:r>
          </w:p>
        </w:tc>
      </w:tr>
      <w:tr w:rsidR="0041702A" w:rsidRPr="00CC3795" w:rsidTr="0041702A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2 472 974,94</w:t>
            </w:r>
          </w:p>
        </w:tc>
      </w:tr>
      <w:tr w:rsidR="0041702A" w:rsidRPr="00CC3795" w:rsidTr="0041702A">
        <w:trPr>
          <w:trHeight w:val="10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000 2 02 40014 00 0000 150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Межбюджетные трансферты, передаваемые 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959 283,22</w:t>
            </w:r>
          </w:p>
        </w:tc>
      </w:tr>
      <w:tr w:rsidR="0041702A" w:rsidRPr="00CC3795" w:rsidTr="0041702A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000 2 02 40014 10 0000 150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959 283,22</w:t>
            </w:r>
          </w:p>
        </w:tc>
      </w:tr>
      <w:tr w:rsidR="0041702A" w:rsidRPr="00CC3795" w:rsidTr="0041702A">
        <w:trPr>
          <w:trHeight w:val="10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000 2 02 45160 00 0000 150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 xml:space="preserve">Межбюджетные трансферты, передаваемые бюджетам компенсаций </w:t>
            </w:r>
            <w:proofErr w:type="gramStart"/>
            <w:r w:rsidRPr="00CC3795">
              <w:rPr>
                <w:sz w:val="20"/>
                <w:szCs w:val="20"/>
                <w:lang w:eastAsia="ru-RU"/>
              </w:rPr>
              <w:t>в</w:t>
            </w:r>
            <w:proofErr w:type="gramEnd"/>
            <w:r w:rsidRPr="00CC3795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C3795">
              <w:rPr>
                <w:sz w:val="20"/>
                <w:szCs w:val="20"/>
                <w:lang w:eastAsia="ru-RU"/>
              </w:rPr>
              <w:t>дополнительных</w:t>
            </w:r>
            <w:proofErr w:type="gramEnd"/>
            <w:r w:rsidRPr="00CC3795">
              <w:rPr>
                <w:sz w:val="20"/>
                <w:szCs w:val="20"/>
                <w:lang w:eastAsia="ru-RU"/>
              </w:rPr>
              <w:t xml:space="preserve"> расходов, возникших в результате решений, принятых органами власти другого уровня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53 733,22</w:t>
            </w:r>
          </w:p>
        </w:tc>
      </w:tr>
      <w:tr w:rsidR="0041702A" w:rsidRPr="00CC3795" w:rsidTr="0041702A">
        <w:trPr>
          <w:trHeight w:val="10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000 2 02 45160 10 0000 150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 xml:space="preserve">Межбюджетные трансферты, передаваемые бюджетам компенсаций </w:t>
            </w:r>
            <w:proofErr w:type="gramStart"/>
            <w:r w:rsidRPr="00CC3795">
              <w:rPr>
                <w:sz w:val="20"/>
                <w:szCs w:val="20"/>
                <w:lang w:eastAsia="ru-RU"/>
              </w:rPr>
              <w:t>в</w:t>
            </w:r>
            <w:proofErr w:type="gramEnd"/>
            <w:r w:rsidRPr="00CC3795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C3795">
              <w:rPr>
                <w:sz w:val="20"/>
                <w:szCs w:val="20"/>
                <w:lang w:eastAsia="ru-RU"/>
              </w:rPr>
              <w:t>дополнительных</w:t>
            </w:r>
            <w:proofErr w:type="gramEnd"/>
            <w:r w:rsidRPr="00CC3795">
              <w:rPr>
                <w:sz w:val="20"/>
                <w:szCs w:val="20"/>
                <w:lang w:eastAsia="ru-RU"/>
              </w:rPr>
              <w:t xml:space="preserve"> расходов, возникших в результате решений, принятых органами власти другого уровня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53 733,22</w:t>
            </w:r>
          </w:p>
        </w:tc>
      </w:tr>
      <w:tr w:rsidR="0041702A" w:rsidRPr="00CC3795" w:rsidTr="0041702A">
        <w:trPr>
          <w:trHeight w:val="4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000 2 02 49999 00 0000 150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1 459 958,50</w:t>
            </w:r>
          </w:p>
        </w:tc>
      </w:tr>
      <w:tr w:rsidR="0041702A" w:rsidRPr="00CC3795" w:rsidTr="0041702A">
        <w:trPr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000 2 02 49999 10 0000 150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1 459 958,50</w:t>
            </w:r>
          </w:p>
        </w:tc>
      </w:tr>
      <w:tr w:rsidR="0041702A" w:rsidRPr="00CC3795" w:rsidTr="0041702A">
        <w:trPr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000 2 07 0000 10 0000 150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10 000,00</w:t>
            </w:r>
          </w:p>
        </w:tc>
      </w:tr>
      <w:tr w:rsidR="0041702A" w:rsidRPr="00CC3795" w:rsidTr="0041702A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000 2 07 05000 10 0000 150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Прочие безвозмездные поступления в  бюджеты сельских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10 000,00</w:t>
            </w:r>
          </w:p>
        </w:tc>
      </w:tr>
      <w:tr w:rsidR="0041702A" w:rsidRPr="00CC3795" w:rsidTr="0041702A">
        <w:trPr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000 2 07 05030 10 0000 150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Прочие безвозмездные поступления в  бюджеты сельских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795" w:rsidRPr="00CC3795" w:rsidRDefault="00CC3795" w:rsidP="00CC37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3795">
              <w:rPr>
                <w:sz w:val="20"/>
                <w:szCs w:val="20"/>
                <w:lang w:eastAsia="ru-RU"/>
              </w:rPr>
              <w:t>10 000,00</w:t>
            </w:r>
          </w:p>
        </w:tc>
      </w:tr>
    </w:tbl>
    <w:p w:rsidR="00CC3795" w:rsidRDefault="00CC3795" w:rsidP="00CC3795">
      <w:pPr>
        <w:jc w:val="right"/>
      </w:pPr>
    </w:p>
    <w:p w:rsidR="0041702A" w:rsidRDefault="0041702A" w:rsidP="00CC3795">
      <w:pPr>
        <w:jc w:val="right"/>
      </w:pPr>
    </w:p>
    <w:p w:rsidR="0041702A" w:rsidRDefault="0041702A" w:rsidP="00CC3795">
      <w:pPr>
        <w:jc w:val="right"/>
      </w:pPr>
    </w:p>
    <w:p w:rsidR="0041702A" w:rsidRDefault="0041702A" w:rsidP="00CC3795">
      <w:pPr>
        <w:jc w:val="right"/>
      </w:pPr>
    </w:p>
    <w:p w:rsidR="0041702A" w:rsidRDefault="0041702A" w:rsidP="00CC3795">
      <w:pPr>
        <w:jc w:val="right"/>
      </w:pPr>
    </w:p>
    <w:p w:rsidR="0041702A" w:rsidRDefault="0041702A" w:rsidP="00CC3795">
      <w:pPr>
        <w:jc w:val="right"/>
      </w:pPr>
    </w:p>
    <w:p w:rsidR="0041702A" w:rsidRDefault="0041702A" w:rsidP="00CC3795">
      <w:pPr>
        <w:jc w:val="right"/>
      </w:pPr>
    </w:p>
    <w:p w:rsidR="0041702A" w:rsidRDefault="0041702A" w:rsidP="00CC3795">
      <w:pPr>
        <w:jc w:val="right"/>
      </w:pPr>
    </w:p>
    <w:p w:rsidR="0041702A" w:rsidRDefault="0041702A" w:rsidP="00CC3795">
      <w:pPr>
        <w:jc w:val="right"/>
      </w:pPr>
    </w:p>
    <w:p w:rsidR="0041702A" w:rsidRDefault="0041702A" w:rsidP="00CC3795">
      <w:pPr>
        <w:jc w:val="right"/>
      </w:pPr>
    </w:p>
    <w:p w:rsidR="0041702A" w:rsidRDefault="0041702A" w:rsidP="00CC3795">
      <w:pPr>
        <w:jc w:val="right"/>
      </w:pPr>
    </w:p>
    <w:p w:rsidR="0041702A" w:rsidRDefault="0041702A" w:rsidP="00CC3795">
      <w:pPr>
        <w:jc w:val="right"/>
      </w:pPr>
    </w:p>
    <w:p w:rsidR="0041702A" w:rsidRDefault="0041702A" w:rsidP="00CC3795">
      <w:pPr>
        <w:jc w:val="right"/>
      </w:pPr>
    </w:p>
    <w:p w:rsidR="0041702A" w:rsidRDefault="0041702A" w:rsidP="00CC3795">
      <w:pPr>
        <w:jc w:val="right"/>
      </w:pPr>
    </w:p>
    <w:p w:rsidR="0041702A" w:rsidRDefault="0041702A" w:rsidP="00CC3795">
      <w:pPr>
        <w:jc w:val="right"/>
      </w:pPr>
    </w:p>
    <w:p w:rsidR="0041702A" w:rsidRDefault="0041702A" w:rsidP="00CC3795">
      <w:pPr>
        <w:jc w:val="right"/>
      </w:pPr>
    </w:p>
    <w:p w:rsidR="0041702A" w:rsidRDefault="0041702A" w:rsidP="00CC3795">
      <w:pPr>
        <w:jc w:val="right"/>
      </w:pPr>
    </w:p>
    <w:p w:rsidR="0041702A" w:rsidRDefault="0041702A" w:rsidP="00CC3795">
      <w:pPr>
        <w:jc w:val="right"/>
      </w:pPr>
    </w:p>
    <w:p w:rsidR="0041702A" w:rsidRDefault="0041702A" w:rsidP="00CC3795">
      <w:pPr>
        <w:jc w:val="right"/>
      </w:pPr>
    </w:p>
    <w:p w:rsidR="0041702A" w:rsidRDefault="0041702A" w:rsidP="00CC3795">
      <w:pPr>
        <w:jc w:val="right"/>
      </w:pPr>
    </w:p>
    <w:p w:rsidR="0041702A" w:rsidRDefault="0041702A" w:rsidP="0041702A">
      <w:pPr>
        <w:jc w:val="right"/>
      </w:pPr>
      <w:r>
        <w:lastRenderedPageBreak/>
        <w:t>Приложение №3</w:t>
      </w:r>
    </w:p>
    <w:p w:rsidR="0041702A" w:rsidRDefault="0041702A" w:rsidP="0041702A">
      <w:pPr>
        <w:jc w:val="right"/>
      </w:pPr>
      <w:r>
        <w:t xml:space="preserve">к решению Совета народных депутатов </w:t>
      </w:r>
    </w:p>
    <w:p w:rsidR="0041702A" w:rsidRDefault="0041702A" w:rsidP="0041702A">
      <w:pPr>
        <w:jc w:val="right"/>
      </w:pPr>
      <w:r>
        <w:t xml:space="preserve">Семейского сельского поселения </w:t>
      </w:r>
    </w:p>
    <w:p w:rsidR="0041702A" w:rsidRDefault="0041702A" w:rsidP="0041702A">
      <w:pPr>
        <w:jc w:val="right"/>
      </w:pPr>
      <w:r>
        <w:t xml:space="preserve">№35 от 30.12.2020г.  </w:t>
      </w:r>
    </w:p>
    <w:p w:rsidR="0041702A" w:rsidRDefault="0041702A" w:rsidP="0041702A">
      <w:pPr>
        <w:jc w:val="right"/>
      </w:pPr>
      <w:r>
        <w:t xml:space="preserve">Приложение 2 </w:t>
      </w:r>
    </w:p>
    <w:p w:rsidR="0041702A" w:rsidRDefault="0041702A" w:rsidP="0041702A">
      <w:pPr>
        <w:jc w:val="right"/>
      </w:pPr>
      <w:r>
        <w:t xml:space="preserve">к решению  Совета народных депутатов </w:t>
      </w:r>
    </w:p>
    <w:p w:rsidR="0041702A" w:rsidRDefault="0041702A" w:rsidP="0041702A">
      <w:pPr>
        <w:jc w:val="right"/>
      </w:pPr>
      <w:r>
        <w:t xml:space="preserve">Семейского сельского поселения </w:t>
      </w:r>
    </w:p>
    <w:p w:rsidR="0041702A" w:rsidRDefault="0041702A" w:rsidP="0041702A">
      <w:pPr>
        <w:jc w:val="right"/>
      </w:pPr>
      <w:r>
        <w:t>№30 от 28.12.2019г.</w:t>
      </w:r>
    </w:p>
    <w:p w:rsidR="0041702A" w:rsidRPr="0041702A" w:rsidRDefault="0041702A" w:rsidP="00CC3795">
      <w:pPr>
        <w:jc w:val="right"/>
      </w:pPr>
    </w:p>
    <w:sectPr w:rsidR="0041702A" w:rsidRPr="00417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66C"/>
    <w:rsid w:val="002D48D2"/>
    <w:rsid w:val="0041702A"/>
    <w:rsid w:val="00CC3795"/>
    <w:rsid w:val="00F0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7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7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0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1929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Семейское песеление</dc:creator>
  <cp:keywords/>
  <dc:description/>
  <cp:lastModifiedBy>Семейское песеление</cp:lastModifiedBy>
  <cp:revision>3</cp:revision>
  <dcterms:created xsi:type="dcterms:W3CDTF">2021-01-14T10:50:00Z</dcterms:created>
  <dcterms:modified xsi:type="dcterms:W3CDTF">2021-01-14T11:06:00Z</dcterms:modified>
</cp:coreProperties>
</file>