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48" w:rsidRPr="00CE6A48" w:rsidRDefault="00CE6A48" w:rsidP="00CE6A48">
      <w:pPr>
        <w:ind w:left="284" w:firstLine="283"/>
        <w:jc w:val="center"/>
        <w:rPr>
          <w:b/>
          <w:sz w:val="24"/>
          <w:szCs w:val="24"/>
        </w:rPr>
      </w:pPr>
      <w:r w:rsidRPr="00CE6A48">
        <w:rPr>
          <w:b/>
          <w:sz w:val="24"/>
          <w:szCs w:val="24"/>
        </w:rPr>
        <w:t>СОВЕТ НАРОДНЫХ ДЕПУТАТОВ</w:t>
      </w:r>
    </w:p>
    <w:p w:rsidR="00CE6A48" w:rsidRPr="00CE6A48" w:rsidRDefault="00CE6A48" w:rsidP="00CE6A48">
      <w:pPr>
        <w:ind w:left="284" w:firstLine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СЕМЕЙСКОГО</w:t>
      </w:r>
      <w:r w:rsidRPr="00CE6A48">
        <w:rPr>
          <w:b/>
          <w:sz w:val="24"/>
          <w:szCs w:val="24"/>
        </w:rPr>
        <w:t xml:space="preserve"> СЕЛЬСКОГО ПОСЕЛЕНИЯ</w:t>
      </w:r>
    </w:p>
    <w:p w:rsidR="00CE6A48" w:rsidRPr="00CE6A48" w:rsidRDefault="00CE6A48" w:rsidP="00CE6A48">
      <w:pPr>
        <w:ind w:left="284" w:firstLine="283"/>
        <w:jc w:val="center"/>
        <w:rPr>
          <w:b/>
          <w:sz w:val="24"/>
          <w:szCs w:val="24"/>
        </w:rPr>
      </w:pPr>
      <w:r w:rsidRPr="00CE6A48">
        <w:rPr>
          <w:b/>
          <w:sz w:val="24"/>
          <w:szCs w:val="24"/>
        </w:rPr>
        <w:t>ПОДГОРЕНСКОГО МУНИЦИПАЛЬНОГО РАЙОНА</w:t>
      </w:r>
    </w:p>
    <w:p w:rsidR="00CE6A48" w:rsidRPr="00CE6A48" w:rsidRDefault="00CE6A48" w:rsidP="00CE6A48">
      <w:pPr>
        <w:ind w:left="284" w:firstLine="283"/>
        <w:jc w:val="center"/>
        <w:rPr>
          <w:b/>
          <w:sz w:val="24"/>
          <w:szCs w:val="24"/>
        </w:rPr>
      </w:pPr>
      <w:r w:rsidRPr="00CE6A48">
        <w:rPr>
          <w:b/>
          <w:sz w:val="24"/>
          <w:szCs w:val="24"/>
        </w:rPr>
        <w:t>ВОРОНЕЖСКОЙ ОБЛАСТИ</w:t>
      </w:r>
    </w:p>
    <w:p w:rsidR="00CE6A48" w:rsidRPr="00CE6A48" w:rsidRDefault="00CE6A48" w:rsidP="00CE6A48">
      <w:pPr>
        <w:ind w:left="284" w:firstLine="283"/>
        <w:jc w:val="center"/>
        <w:rPr>
          <w:sz w:val="24"/>
          <w:szCs w:val="24"/>
        </w:rPr>
      </w:pPr>
    </w:p>
    <w:p w:rsidR="00CE6A48" w:rsidRPr="00CE6A48" w:rsidRDefault="00CE6A48" w:rsidP="00CE6A48">
      <w:pPr>
        <w:ind w:left="284" w:firstLine="283"/>
        <w:jc w:val="center"/>
        <w:rPr>
          <w:sz w:val="24"/>
          <w:szCs w:val="24"/>
        </w:rPr>
      </w:pPr>
    </w:p>
    <w:p w:rsidR="00CE6A48" w:rsidRPr="00CE6A48" w:rsidRDefault="00CE6A48" w:rsidP="00CE6A48">
      <w:pPr>
        <w:ind w:left="284" w:firstLine="283"/>
        <w:jc w:val="center"/>
        <w:rPr>
          <w:sz w:val="24"/>
          <w:szCs w:val="24"/>
        </w:rPr>
      </w:pPr>
      <w:r w:rsidRPr="00CE6A48">
        <w:rPr>
          <w:b/>
          <w:sz w:val="24"/>
          <w:szCs w:val="24"/>
        </w:rPr>
        <w:t>РЕШЕНИЕ</w:t>
      </w:r>
      <w:r w:rsidRPr="00CE6A48">
        <w:rPr>
          <w:sz w:val="24"/>
          <w:szCs w:val="24"/>
        </w:rPr>
        <w:t xml:space="preserve">   </w:t>
      </w:r>
    </w:p>
    <w:p w:rsidR="00CE6A48" w:rsidRPr="00CE6A48" w:rsidRDefault="00CE6A48" w:rsidP="00CE6A48">
      <w:pPr>
        <w:ind w:left="284" w:firstLine="283"/>
        <w:jc w:val="center"/>
        <w:rPr>
          <w:sz w:val="24"/>
          <w:szCs w:val="24"/>
        </w:rPr>
      </w:pPr>
    </w:p>
    <w:p w:rsidR="00CE6A48" w:rsidRPr="00CE6A48" w:rsidRDefault="00D16B3D" w:rsidP="00CE6A48">
      <w:pPr>
        <w:ind w:left="284" w:firstLine="28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13.11.</w:t>
      </w:r>
      <w:r w:rsidR="00CE6A48">
        <w:rPr>
          <w:b/>
          <w:sz w:val="24"/>
          <w:szCs w:val="24"/>
          <w:u w:val="single"/>
        </w:rPr>
        <w:t>2020 года №</w:t>
      </w:r>
      <w:r>
        <w:rPr>
          <w:b/>
          <w:sz w:val="24"/>
          <w:szCs w:val="24"/>
          <w:u w:val="single"/>
        </w:rPr>
        <w:t>26</w:t>
      </w:r>
    </w:p>
    <w:p w:rsidR="00CE6A48" w:rsidRPr="00CE6A48" w:rsidRDefault="00CE6A48" w:rsidP="00CE6A48">
      <w:pPr>
        <w:ind w:left="284" w:firstLine="283"/>
        <w:rPr>
          <w:sz w:val="24"/>
          <w:szCs w:val="24"/>
        </w:rPr>
      </w:pPr>
      <w:r w:rsidRPr="00CE6A48">
        <w:rPr>
          <w:sz w:val="24"/>
          <w:szCs w:val="24"/>
        </w:rPr>
        <w:t>с.Семейка</w:t>
      </w:r>
    </w:p>
    <w:p w:rsidR="00CE6A48" w:rsidRPr="00CE6A48" w:rsidRDefault="00CE6A48" w:rsidP="00CE6A48">
      <w:pPr>
        <w:keepNext/>
        <w:ind w:left="284" w:firstLine="283"/>
        <w:jc w:val="center"/>
        <w:outlineLvl w:val="0"/>
        <w:rPr>
          <w:i/>
          <w:sz w:val="24"/>
          <w:szCs w:val="24"/>
        </w:rPr>
      </w:pPr>
    </w:p>
    <w:p w:rsidR="00CE6A48" w:rsidRDefault="00CE6A48" w:rsidP="00CE6A48">
      <w:pPr>
        <w:ind w:left="284" w:firstLine="283"/>
        <w:jc w:val="left"/>
        <w:outlineLvl w:val="0"/>
        <w:rPr>
          <w:sz w:val="24"/>
          <w:szCs w:val="24"/>
        </w:rPr>
      </w:pPr>
      <w:r w:rsidRPr="00CE6A48">
        <w:rPr>
          <w:sz w:val="24"/>
          <w:szCs w:val="24"/>
        </w:rPr>
        <w:t xml:space="preserve">Об  утверждении   Положения о порядке </w:t>
      </w:r>
    </w:p>
    <w:p w:rsidR="00CE6A48" w:rsidRDefault="00CE6A48" w:rsidP="00CE6A48">
      <w:pPr>
        <w:ind w:left="284" w:firstLine="283"/>
        <w:jc w:val="left"/>
        <w:outlineLvl w:val="0"/>
        <w:rPr>
          <w:sz w:val="24"/>
          <w:szCs w:val="24"/>
        </w:rPr>
      </w:pPr>
      <w:r w:rsidRPr="00CE6A48">
        <w:rPr>
          <w:sz w:val="24"/>
          <w:szCs w:val="24"/>
        </w:rPr>
        <w:t xml:space="preserve">и </w:t>
      </w:r>
      <w:proofErr w:type="gramStart"/>
      <w:r w:rsidRPr="00CE6A48">
        <w:rPr>
          <w:sz w:val="24"/>
          <w:szCs w:val="24"/>
        </w:rPr>
        <w:t>условиях</w:t>
      </w:r>
      <w:proofErr w:type="gramEnd"/>
      <w:r w:rsidRPr="00CE6A48">
        <w:rPr>
          <w:sz w:val="24"/>
          <w:szCs w:val="24"/>
        </w:rPr>
        <w:t xml:space="preserve">  предоставления иных межбюджетных </w:t>
      </w:r>
    </w:p>
    <w:p w:rsidR="00CE6A48" w:rsidRDefault="00CE6A48" w:rsidP="00CE6A48">
      <w:pPr>
        <w:ind w:left="284" w:firstLine="283"/>
        <w:jc w:val="left"/>
        <w:outlineLvl w:val="0"/>
        <w:rPr>
          <w:sz w:val="24"/>
          <w:szCs w:val="24"/>
        </w:rPr>
      </w:pPr>
      <w:r w:rsidRPr="00CE6A48">
        <w:rPr>
          <w:sz w:val="24"/>
          <w:szCs w:val="24"/>
        </w:rPr>
        <w:t xml:space="preserve">трансфертов  из   бюджета Семейского сельского </w:t>
      </w:r>
    </w:p>
    <w:p w:rsidR="00CE6A48" w:rsidRDefault="00CE6A48" w:rsidP="00CE6A48">
      <w:pPr>
        <w:ind w:left="284" w:firstLine="283"/>
        <w:jc w:val="left"/>
        <w:outlineLvl w:val="0"/>
        <w:rPr>
          <w:sz w:val="24"/>
          <w:szCs w:val="24"/>
        </w:rPr>
      </w:pPr>
      <w:r w:rsidRPr="00CE6A48">
        <w:rPr>
          <w:sz w:val="24"/>
          <w:szCs w:val="24"/>
        </w:rPr>
        <w:t>поселения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бюджету Подгоренского муниципального </w:t>
      </w:r>
    </w:p>
    <w:p w:rsidR="00CE6A48" w:rsidRPr="00CE6A48" w:rsidRDefault="00CE6A48" w:rsidP="00CE6A48">
      <w:pPr>
        <w:ind w:left="284" w:firstLine="283"/>
        <w:jc w:val="left"/>
        <w:outlineLvl w:val="0"/>
        <w:rPr>
          <w:i/>
          <w:sz w:val="24"/>
          <w:szCs w:val="24"/>
        </w:rPr>
      </w:pPr>
      <w:r w:rsidRPr="00CE6A48">
        <w:rPr>
          <w:sz w:val="24"/>
          <w:szCs w:val="24"/>
        </w:rPr>
        <w:t>района</w:t>
      </w:r>
    </w:p>
    <w:p w:rsidR="00CE6A48" w:rsidRPr="00CE6A48" w:rsidRDefault="00CE6A48" w:rsidP="00CE6A48">
      <w:pPr>
        <w:ind w:left="284" w:firstLine="283"/>
        <w:rPr>
          <w:sz w:val="24"/>
          <w:szCs w:val="24"/>
        </w:rPr>
      </w:pPr>
    </w:p>
    <w:p w:rsidR="00CE6A48" w:rsidRDefault="00CE6A48" w:rsidP="00CE6A48">
      <w:pPr>
        <w:ind w:left="426" w:firstLine="283"/>
        <w:rPr>
          <w:b/>
          <w:sz w:val="24"/>
          <w:szCs w:val="24"/>
        </w:rPr>
      </w:pPr>
      <w:proofErr w:type="gramStart"/>
      <w:r w:rsidRPr="00CE6A48">
        <w:rPr>
          <w:sz w:val="24"/>
          <w:szCs w:val="24"/>
        </w:rPr>
        <w:t xml:space="preserve">В соответствии со </w:t>
      </w:r>
      <w:hyperlink r:id="rId9" w:tooltip="&quot;Бюджетный кодекс Российской Федерации&quot; от 31.07.1998 N 145-ФЗ (ред. от 22.10.2014){КонсультантПлюс}" w:history="1">
        <w:r w:rsidRPr="00CE6A48">
          <w:rPr>
            <w:color w:val="0000FF"/>
            <w:sz w:val="24"/>
            <w:szCs w:val="24"/>
            <w:u w:val="single"/>
          </w:rPr>
          <w:t>статьями 9</w:t>
        </w:r>
      </w:hyperlink>
      <w:r w:rsidRPr="00CE6A48">
        <w:rPr>
          <w:sz w:val="24"/>
          <w:szCs w:val="24"/>
        </w:rPr>
        <w:t xml:space="preserve"> и 142.5 Бюджетного кодекса Российской Федерации, частью 4 статьи 65 Федерального закона от 6 октября 2003 г. № 131-ФЗ                «Об общих принципах организации местного самоуправления в Российской   Федерации», Уставом  </w:t>
      </w:r>
      <w:r>
        <w:rPr>
          <w:sz w:val="24"/>
          <w:szCs w:val="24"/>
        </w:rPr>
        <w:t>Семейского</w:t>
      </w:r>
      <w:r w:rsidRPr="00CE6A48">
        <w:rPr>
          <w:sz w:val="24"/>
          <w:szCs w:val="24"/>
        </w:rPr>
        <w:t xml:space="preserve"> сельского поселения и Положением  о  бюджетном процессе  в </w:t>
      </w:r>
      <w:r>
        <w:rPr>
          <w:sz w:val="24"/>
          <w:szCs w:val="24"/>
        </w:rPr>
        <w:t>Семейском</w:t>
      </w:r>
      <w:r w:rsidRPr="00CE6A48">
        <w:rPr>
          <w:sz w:val="24"/>
          <w:szCs w:val="24"/>
        </w:rPr>
        <w:t xml:space="preserve"> сельском поселении, Совет народных депутатов </w:t>
      </w:r>
      <w:r>
        <w:rPr>
          <w:sz w:val="24"/>
          <w:szCs w:val="24"/>
        </w:rPr>
        <w:t>Семейского</w:t>
      </w:r>
      <w:r w:rsidRPr="00CE6A48">
        <w:rPr>
          <w:sz w:val="24"/>
          <w:szCs w:val="24"/>
        </w:rPr>
        <w:t xml:space="preserve"> сельского поселения</w:t>
      </w:r>
      <w:r w:rsidRPr="00CE6A48">
        <w:rPr>
          <w:rFonts w:cs="Arial"/>
          <w:bCs/>
          <w:i/>
          <w:sz w:val="24"/>
          <w:szCs w:val="24"/>
          <w:lang w:eastAsia="en-US"/>
        </w:rPr>
        <w:t xml:space="preserve"> </w:t>
      </w:r>
      <w:proofErr w:type="gramEnd"/>
    </w:p>
    <w:p w:rsidR="00CE6A48" w:rsidRDefault="00CE6A48" w:rsidP="00CE6A48">
      <w:pPr>
        <w:ind w:left="426" w:firstLine="283"/>
        <w:jc w:val="center"/>
        <w:rPr>
          <w:b/>
          <w:sz w:val="24"/>
          <w:szCs w:val="24"/>
        </w:rPr>
      </w:pPr>
    </w:p>
    <w:p w:rsidR="00CE6A48" w:rsidRPr="00CE6A48" w:rsidRDefault="00CE6A48" w:rsidP="00CE6A48">
      <w:pPr>
        <w:ind w:left="426" w:firstLine="283"/>
        <w:jc w:val="center"/>
        <w:rPr>
          <w:rFonts w:cs="Arial"/>
          <w:b/>
          <w:bCs/>
          <w:i/>
          <w:sz w:val="24"/>
          <w:szCs w:val="24"/>
          <w:lang w:eastAsia="en-US"/>
        </w:rPr>
      </w:pPr>
      <w:r>
        <w:rPr>
          <w:b/>
          <w:sz w:val="24"/>
          <w:szCs w:val="24"/>
        </w:rPr>
        <w:t>РЕШИЛ:</w:t>
      </w:r>
    </w:p>
    <w:p w:rsidR="00CE6A48" w:rsidRPr="00CE6A48" w:rsidRDefault="00CE6A48" w:rsidP="00CE6A48">
      <w:pPr>
        <w:ind w:left="426" w:firstLine="283"/>
        <w:rPr>
          <w:sz w:val="24"/>
          <w:szCs w:val="24"/>
        </w:rPr>
      </w:pPr>
    </w:p>
    <w:p w:rsidR="00CE6A48" w:rsidRPr="00CE6A48" w:rsidRDefault="00CE6A48" w:rsidP="00CE6A48">
      <w:pPr>
        <w:ind w:left="426" w:firstLine="28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CE6A48">
        <w:rPr>
          <w:sz w:val="24"/>
          <w:szCs w:val="24"/>
        </w:rPr>
        <w:t xml:space="preserve">1. Утвердить  прилагаемое  Положение о  порядке  и условиях  предоставления иных межбюджетных трансфертов из бюджета </w:t>
      </w:r>
      <w:r>
        <w:rPr>
          <w:sz w:val="24"/>
          <w:szCs w:val="24"/>
        </w:rPr>
        <w:t>Семейского</w:t>
      </w:r>
      <w:r w:rsidRPr="00CE6A48">
        <w:rPr>
          <w:sz w:val="24"/>
          <w:szCs w:val="24"/>
        </w:rPr>
        <w:t xml:space="preserve"> сельского поселения бюджету Подгоренского муниципального района</w:t>
      </w:r>
    </w:p>
    <w:p w:rsidR="00CE6A48" w:rsidRPr="00CE6A48" w:rsidRDefault="00CE6A48" w:rsidP="00CE6A48">
      <w:pPr>
        <w:ind w:left="426" w:firstLine="424"/>
        <w:rPr>
          <w:sz w:val="24"/>
          <w:szCs w:val="24"/>
        </w:rPr>
      </w:pPr>
      <w:r>
        <w:rPr>
          <w:sz w:val="24"/>
          <w:szCs w:val="24"/>
        </w:rPr>
        <w:t xml:space="preserve">            2.  Настоящее р</w:t>
      </w:r>
      <w:r w:rsidRPr="00CE6A48">
        <w:rPr>
          <w:sz w:val="24"/>
          <w:szCs w:val="24"/>
        </w:rPr>
        <w:t>ешение подлежит официальному опубликованию в установленном порядке.</w:t>
      </w:r>
    </w:p>
    <w:p w:rsidR="00CE6A48" w:rsidRPr="00CE6A48" w:rsidRDefault="00CE6A48" w:rsidP="00CE6A48">
      <w:pPr>
        <w:ind w:left="426" w:firstLine="28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CE6A48">
        <w:rPr>
          <w:sz w:val="24"/>
          <w:szCs w:val="24"/>
        </w:rPr>
        <w:t xml:space="preserve">3.  </w:t>
      </w:r>
      <w:proofErr w:type="gramStart"/>
      <w:r w:rsidRPr="00CE6A48">
        <w:rPr>
          <w:sz w:val="24"/>
          <w:szCs w:val="24"/>
        </w:rPr>
        <w:t>Контроль   з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  выполнением   настоящего   решения   </w:t>
      </w:r>
      <w:r w:rsidRPr="00CE6A48">
        <w:rPr>
          <w:sz w:val="24"/>
          <w:szCs w:val="24"/>
        </w:rPr>
        <w:t xml:space="preserve">оставляю за собой. </w:t>
      </w:r>
    </w:p>
    <w:p w:rsidR="00CE6A48" w:rsidRPr="00CE6A48" w:rsidRDefault="00CE6A48" w:rsidP="00CE6A48">
      <w:pPr>
        <w:ind w:left="426" w:firstLine="283"/>
        <w:rPr>
          <w:sz w:val="24"/>
          <w:szCs w:val="24"/>
        </w:rPr>
      </w:pPr>
      <w:r>
        <w:rPr>
          <w:sz w:val="24"/>
          <w:szCs w:val="24"/>
        </w:rPr>
        <w:t xml:space="preserve">            4. Настоящее р</w:t>
      </w:r>
      <w:r w:rsidRPr="00CE6A48">
        <w:rPr>
          <w:sz w:val="24"/>
          <w:szCs w:val="24"/>
        </w:rPr>
        <w:t>ешение вступает в силу с момента официального опубликования.</w:t>
      </w:r>
    </w:p>
    <w:p w:rsidR="00CE6A48" w:rsidRPr="00CE6A48" w:rsidRDefault="00CE6A48" w:rsidP="00CE6A48">
      <w:pPr>
        <w:ind w:left="284" w:firstLine="283"/>
        <w:rPr>
          <w:sz w:val="24"/>
          <w:szCs w:val="24"/>
        </w:rPr>
      </w:pPr>
    </w:p>
    <w:p w:rsidR="00CE6A48" w:rsidRPr="00CE6A48" w:rsidRDefault="00CE6A48" w:rsidP="00CE6A48">
      <w:pPr>
        <w:ind w:left="284" w:firstLine="283"/>
        <w:rPr>
          <w:sz w:val="24"/>
          <w:szCs w:val="24"/>
        </w:rPr>
      </w:pPr>
    </w:p>
    <w:p w:rsidR="00CE6A48" w:rsidRPr="00CE6A48" w:rsidRDefault="00CE6A48" w:rsidP="00CE6A48">
      <w:pPr>
        <w:ind w:left="284" w:firstLine="283"/>
        <w:rPr>
          <w:sz w:val="24"/>
          <w:szCs w:val="24"/>
        </w:rPr>
      </w:pPr>
    </w:p>
    <w:p w:rsidR="00CE6A48" w:rsidRDefault="00CE6A48" w:rsidP="00CE6A48">
      <w:pPr>
        <w:ind w:left="284" w:firstLine="283"/>
        <w:rPr>
          <w:sz w:val="24"/>
          <w:szCs w:val="24"/>
        </w:rPr>
      </w:pPr>
      <w:r>
        <w:rPr>
          <w:sz w:val="24"/>
          <w:szCs w:val="24"/>
        </w:rPr>
        <w:t xml:space="preserve"> Глава Семейского</w:t>
      </w:r>
      <w:r w:rsidRPr="00CE6A48">
        <w:rPr>
          <w:sz w:val="24"/>
          <w:szCs w:val="24"/>
        </w:rPr>
        <w:t xml:space="preserve"> </w:t>
      </w:r>
    </w:p>
    <w:p w:rsidR="00CE6A48" w:rsidRPr="00CE6A48" w:rsidRDefault="00CE6A48" w:rsidP="00CE6A48">
      <w:pPr>
        <w:ind w:left="284" w:firstLine="283"/>
        <w:rPr>
          <w:sz w:val="24"/>
          <w:szCs w:val="24"/>
        </w:rPr>
      </w:pPr>
      <w:r w:rsidRPr="00CE6A48">
        <w:rPr>
          <w:sz w:val="24"/>
          <w:szCs w:val="24"/>
        </w:rPr>
        <w:t xml:space="preserve">сельского поселения         </w:t>
      </w:r>
      <w:r>
        <w:rPr>
          <w:sz w:val="24"/>
          <w:szCs w:val="24"/>
        </w:rPr>
        <w:t xml:space="preserve">                                                   Е.В.Гермоненко</w:t>
      </w:r>
      <w:r w:rsidRPr="00CE6A48">
        <w:rPr>
          <w:sz w:val="24"/>
          <w:szCs w:val="24"/>
        </w:rPr>
        <w:t xml:space="preserve">                </w:t>
      </w:r>
    </w:p>
    <w:p w:rsidR="00CE6A48" w:rsidRPr="00CE6A48" w:rsidRDefault="00CE6A48" w:rsidP="00CE6A48">
      <w:pPr>
        <w:widowControl/>
        <w:autoSpaceDE w:val="0"/>
        <w:autoSpaceDN w:val="0"/>
        <w:adjustRightInd w:val="0"/>
        <w:ind w:left="284" w:firstLine="283"/>
        <w:rPr>
          <w:rFonts w:cs="Arial"/>
          <w:bCs/>
          <w:i/>
          <w:sz w:val="24"/>
          <w:szCs w:val="24"/>
          <w:lang w:eastAsia="en-US"/>
        </w:rPr>
      </w:pPr>
    </w:p>
    <w:tbl>
      <w:tblPr>
        <w:tblStyle w:val="12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7"/>
      </w:tblGrid>
      <w:tr w:rsidR="00CE6A48" w:rsidRPr="00CE6A48" w:rsidTr="00CE6A48">
        <w:trPr>
          <w:jc w:val="right"/>
        </w:trPr>
        <w:tc>
          <w:tcPr>
            <w:tcW w:w="5917" w:type="dxa"/>
          </w:tcPr>
          <w:p w:rsidR="00CE6A48" w:rsidRPr="00CE6A48" w:rsidRDefault="00CE6A48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6A48" w:rsidRPr="00CE6A48" w:rsidRDefault="00CE6A48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6A48" w:rsidRPr="00CE6A48" w:rsidRDefault="00CE6A48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6A48" w:rsidRPr="00CE6A48" w:rsidRDefault="00CE6A48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6A48" w:rsidRPr="00CE6A48" w:rsidRDefault="00CE6A48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6A48" w:rsidRPr="00CE6A48" w:rsidRDefault="00CE6A48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6A48" w:rsidRPr="00CE6A48" w:rsidRDefault="00CE6A48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6A48" w:rsidRDefault="00CE6A48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6A48" w:rsidRDefault="00CE6A48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6A48" w:rsidRDefault="00CE6A48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6A48" w:rsidRDefault="00CE6A48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6A48" w:rsidRDefault="00CE6A48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6A48" w:rsidRDefault="00CE6A48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16B3D" w:rsidRPr="00CE6A48" w:rsidRDefault="00D16B3D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6A48" w:rsidRPr="00CE6A48" w:rsidRDefault="00CE6A48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6A48" w:rsidRPr="00CE6A48" w:rsidRDefault="00CE6A48" w:rsidP="00CE6A4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6A48" w:rsidRPr="00CE6A48" w:rsidRDefault="00CE6A48" w:rsidP="00CE6A48">
            <w:pPr>
              <w:jc w:val="right"/>
              <w:rPr>
                <w:sz w:val="24"/>
                <w:szCs w:val="24"/>
                <w:lang w:eastAsia="en-US"/>
              </w:rPr>
            </w:pPr>
            <w:r w:rsidRPr="00CE6A48">
              <w:rPr>
                <w:sz w:val="24"/>
                <w:szCs w:val="24"/>
                <w:lang w:eastAsia="en-US"/>
              </w:rPr>
              <w:lastRenderedPageBreak/>
              <w:t>Приложение</w:t>
            </w:r>
          </w:p>
          <w:p w:rsidR="00CE6A48" w:rsidRDefault="00CE6A48" w:rsidP="00CE6A48">
            <w:pPr>
              <w:jc w:val="right"/>
              <w:rPr>
                <w:sz w:val="24"/>
                <w:szCs w:val="24"/>
                <w:lang w:eastAsia="en-US"/>
              </w:rPr>
            </w:pPr>
            <w:r w:rsidRPr="00CE6A48">
              <w:rPr>
                <w:sz w:val="24"/>
                <w:szCs w:val="24"/>
                <w:lang w:eastAsia="en-US"/>
              </w:rPr>
              <w:t xml:space="preserve">к решению Совета </w:t>
            </w:r>
            <w:proofErr w:type="gramStart"/>
            <w:r w:rsidRPr="00CE6A48">
              <w:rPr>
                <w:sz w:val="24"/>
                <w:szCs w:val="24"/>
                <w:lang w:eastAsia="en-US"/>
              </w:rPr>
              <w:t>народных</w:t>
            </w:r>
            <w:proofErr w:type="gramEnd"/>
            <w:r w:rsidRPr="00CE6A48">
              <w:rPr>
                <w:sz w:val="24"/>
                <w:szCs w:val="24"/>
                <w:lang w:eastAsia="en-US"/>
              </w:rPr>
              <w:t xml:space="preserve"> </w:t>
            </w:r>
          </w:p>
          <w:p w:rsidR="00CE6A48" w:rsidRPr="00CE6A48" w:rsidRDefault="00CE6A48" w:rsidP="00CE6A48">
            <w:pPr>
              <w:jc w:val="right"/>
              <w:rPr>
                <w:i/>
                <w:sz w:val="24"/>
                <w:szCs w:val="24"/>
                <w:lang w:eastAsia="en-US"/>
              </w:rPr>
            </w:pPr>
            <w:r w:rsidRPr="00CE6A48">
              <w:rPr>
                <w:sz w:val="24"/>
                <w:szCs w:val="24"/>
                <w:lang w:eastAsia="en-US"/>
              </w:rPr>
              <w:t xml:space="preserve">депутатов </w:t>
            </w:r>
            <w:r>
              <w:rPr>
                <w:sz w:val="24"/>
                <w:szCs w:val="24"/>
                <w:lang w:eastAsia="en-US"/>
              </w:rPr>
              <w:t>Семейского</w:t>
            </w:r>
            <w:r w:rsidRPr="00CE6A48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CE6A48" w:rsidRPr="00CE6A48" w:rsidRDefault="00D16B3D" w:rsidP="00CE6A48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 13.11.</w:t>
            </w:r>
            <w:r w:rsidR="00CE6A48">
              <w:rPr>
                <w:sz w:val="24"/>
                <w:szCs w:val="24"/>
                <w:lang w:eastAsia="en-US"/>
              </w:rPr>
              <w:t xml:space="preserve">2020 года  № </w:t>
            </w:r>
            <w:r>
              <w:rPr>
                <w:sz w:val="24"/>
                <w:szCs w:val="24"/>
                <w:lang w:eastAsia="en-US"/>
              </w:rPr>
              <w:t>26</w:t>
            </w:r>
          </w:p>
        </w:tc>
      </w:tr>
    </w:tbl>
    <w:p w:rsidR="00CE6A48" w:rsidRPr="00CE6A48" w:rsidRDefault="00CE6A48" w:rsidP="00CE6A48">
      <w:pPr>
        <w:rPr>
          <w:sz w:val="24"/>
          <w:szCs w:val="24"/>
        </w:rPr>
      </w:pPr>
    </w:p>
    <w:p w:rsidR="00CE6A48" w:rsidRPr="00CE6A48" w:rsidRDefault="00CE6A48" w:rsidP="00CE6A48">
      <w:pPr>
        <w:jc w:val="center"/>
        <w:rPr>
          <w:b/>
          <w:sz w:val="24"/>
          <w:szCs w:val="24"/>
        </w:rPr>
      </w:pPr>
    </w:p>
    <w:p w:rsidR="00CE6A48" w:rsidRPr="00CE6A48" w:rsidRDefault="00CE6A48" w:rsidP="00CE6A48">
      <w:pPr>
        <w:jc w:val="center"/>
        <w:rPr>
          <w:b/>
          <w:sz w:val="24"/>
          <w:szCs w:val="24"/>
        </w:rPr>
      </w:pPr>
      <w:r w:rsidRPr="00CE6A48">
        <w:rPr>
          <w:b/>
          <w:sz w:val="24"/>
          <w:szCs w:val="24"/>
        </w:rPr>
        <w:t xml:space="preserve">          Положение  о  порядке  и условиях  </w:t>
      </w:r>
    </w:p>
    <w:p w:rsidR="00CE6A48" w:rsidRPr="00CE6A48" w:rsidRDefault="00CE6A48" w:rsidP="00CE6A48">
      <w:pPr>
        <w:jc w:val="center"/>
        <w:rPr>
          <w:b/>
          <w:sz w:val="24"/>
          <w:szCs w:val="24"/>
        </w:rPr>
      </w:pPr>
      <w:r w:rsidRPr="00CE6A48">
        <w:rPr>
          <w:b/>
          <w:sz w:val="24"/>
          <w:szCs w:val="24"/>
        </w:rPr>
        <w:t>предоставления   иных  межбюджетных  трансфертов   из   бюджета</w:t>
      </w:r>
    </w:p>
    <w:p w:rsidR="00CE6A48" w:rsidRDefault="00CE6A48" w:rsidP="00CE6A48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Семейского</w:t>
      </w:r>
      <w:r w:rsidRPr="00CE6A48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</w:t>
      </w:r>
      <w:r w:rsidRPr="00CE6A48">
        <w:rPr>
          <w:b/>
          <w:sz w:val="24"/>
          <w:szCs w:val="24"/>
        </w:rPr>
        <w:t>бюджету</w:t>
      </w:r>
      <w:r w:rsidRPr="00CE6A48">
        <w:rPr>
          <w:b/>
          <w:i/>
          <w:sz w:val="24"/>
          <w:szCs w:val="24"/>
        </w:rPr>
        <w:t xml:space="preserve"> </w:t>
      </w:r>
    </w:p>
    <w:p w:rsidR="00CE6A48" w:rsidRPr="00CE6A48" w:rsidRDefault="00CE6A48" w:rsidP="00CE6A48">
      <w:pPr>
        <w:jc w:val="center"/>
        <w:rPr>
          <w:b/>
          <w:i/>
          <w:sz w:val="24"/>
          <w:szCs w:val="24"/>
        </w:rPr>
      </w:pPr>
      <w:r w:rsidRPr="00CE6A48">
        <w:rPr>
          <w:b/>
          <w:sz w:val="24"/>
          <w:szCs w:val="24"/>
        </w:rPr>
        <w:t>Подгоренского муниципального района</w:t>
      </w:r>
    </w:p>
    <w:p w:rsidR="00CE6A48" w:rsidRPr="00CE6A48" w:rsidRDefault="00CE6A48" w:rsidP="00CE6A48">
      <w:pPr>
        <w:jc w:val="center"/>
        <w:rPr>
          <w:b/>
          <w:i/>
          <w:sz w:val="24"/>
          <w:szCs w:val="24"/>
        </w:rPr>
      </w:pPr>
    </w:p>
    <w:p w:rsidR="00CE6A48" w:rsidRPr="00CE6A48" w:rsidRDefault="00CE6A48" w:rsidP="00CE6A48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CE6A48" w:rsidRPr="00CE6A48" w:rsidRDefault="00CE6A48" w:rsidP="00CE6A48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CE6A48">
        <w:rPr>
          <w:b/>
          <w:sz w:val="24"/>
          <w:szCs w:val="24"/>
        </w:rPr>
        <w:t>1. Общие положения</w:t>
      </w:r>
    </w:p>
    <w:p w:rsidR="00CE6A48" w:rsidRPr="00CE6A48" w:rsidRDefault="00CE6A48" w:rsidP="00CE6A4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E6A48" w:rsidRPr="00CE6A48" w:rsidRDefault="00CE6A48" w:rsidP="00CE6A48">
      <w:pPr>
        <w:ind w:left="426"/>
        <w:rPr>
          <w:i/>
          <w:sz w:val="24"/>
          <w:szCs w:val="24"/>
        </w:rPr>
      </w:pPr>
      <w:r w:rsidRPr="00CE6A48">
        <w:rPr>
          <w:sz w:val="24"/>
          <w:szCs w:val="24"/>
        </w:rPr>
        <w:t xml:space="preserve">         </w:t>
      </w:r>
      <w:proofErr w:type="gramStart"/>
      <w:r w:rsidRPr="00CE6A48">
        <w:rPr>
          <w:sz w:val="24"/>
          <w:szCs w:val="24"/>
        </w:rPr>
        <w:t xml:space="preserve">Настоящим Положением, принятым в </w:t>
      </w:r>
      <w:r w:rsidRPr="00CE6A48">
        <w:rPr>
          <w:rFonts w:cs="Arial"/>
          <w:sz w:val="24"/>
          <w:szCs w:val="24"/>
        </w:rPr>
        <w:t xml:space="preserve">соответствии  </w:t>
      </w:r>
      <w:r w:rsidRPr="00CE6A48">
        <w:rPr>
          <w:sz w:val="24"/>
          <w:szCs w:val="24"/>
        </w:rPr>
        <w:t xml:space="preserve">со </w:t>
      </w:r>
      <w:hyperlink r:id="rId10" w:tooltip="&quot;Бюджетный кодекс Российской Федерации&quot; от 31.07.1998 N 145-ФЗ (ред. от 22.10.2014){КонсультантПлюс}" w:history="1">
        <w:r w:rsidRPr="00CE6A48">
          <w:rPr>
            <w:color w:val="0000FF"/>
            <w:sz w:val="24"/>
            <w:szCs w:val="24"/>
            <w:u w:val="single"/>
          </w:rPr>
          <w:t>статьями 9</w:t>
        </w:r>
      </w:hyperlink>
      <w:r w:rsidRPr="00CE6A48">
        <w:rPr>
          <w:sz w:val="24"/>
          <w:szCs w:val="24"/>
        </w:rPr>
        <w:t xml:space="preserve"> и 142.5 Бюджетного кодекса Российской Федерации, частью 4 статьи  65 Федерального закона от 6 октября 2003 г.  № 131-ФЗ  «Об общих принципах организации местного самоуправления в Российской   Федерации», Уставом  </w:t>
      </w:r>
      <w:r>
        <w:rPr>
          <w:sz w:val="24"/>
          <w:szCs w:val="24"/>
        </w:rPr>
        <w:t>Семейского</w:t>
      </w:r>
      <w:r w:rsidRPr="00CE6A48">
        <w:rPr>
          <w:sz w:val="24"/>
          <w:szCs w:val="24"/>
        </w:rPr>
        <w:t xml:space="preserve"> сельского поселения и Положением  о  бюджетном процессе  в </w:t>
      </w:r>
      <w:r>
        <w:rPr>
          <w:sz w:val="24"/>
          <w:szCs w:val="24"/>
        </w:rPr>
        <w:t>Семейском</w:t>
      </w:r>
      <w:r w:rsidRPr="00CE6A48">
        <w:rPr>
          <w:sz w:val="24"/>
          <w:szCs w:val="24"/>
        </w:rPr>
        <w:t xml:space="preserve"> сельском поселении,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rFonts w:cs="Arial"/>
          <w:sz w:val="24"/>
          <w:szCs w:val="24"/>
        </w:rPr>
        <w:t xml:space="preserve">устанавливается порядок и условия предоставления иных межбюджетных трансфертов   из   бюджета </w:t>
      </w:r>
      <w:r>
        <w:rPr>
          <w:sz w:val="24"/>
          <w:szCs w:val="24"/>
        </w:rPr>
        <w:t>Семейского</w:t>
      </w:r>
      <w:r w:rsidRPr="00CE6A48">
        <w:rPr>
          <w:sz w:val="24"/>
          <w:szCs w:val="24"/>
        </w:rPr>
        <w:t xml:space="preserve"> сельского</w:t>
      </w:r>
      <w:proofErr w:type="gramEnd"/>
      <w:r w:rsidRPr="00CE6A48">
        <w:rPr>
          <w:sz w:val="24"/>
          <w:szCs w:val="24"/>
        </w:rPr>
        <w:t xml:space="preserve"> поселения</w:t>
      </w:r>
    </w:p>
    <w:p w:rsidR="00CE6A48" w:rsidRPr="00CE6A48" w:rsidRDefault="00CE6A48" w:rsidP="00CE6A48">
      <w:pPr>
        <w:ind w:left="426"/>
        <w:rPr>
          <w:i/>
          <w:sz w:val="24"/>
          <w:szCs w:val="24"/>
        </w:rPr>
      </w:pPr>
      <w:r w:rsidRPr="00CE6A48">
        <w:rPr>
          <w:sz w:val="24"/>
          <w:szCs w:val="24"/>
        </w:rPr>
        <w:t>бюджету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Подгоренского муниципального района.</w:t>
      </w:r>
    </w:p>
    <w:p w:rsidR="00CE6A48" w:rsidRPr="00CE6A48" w:rsidRDefault="00CE6A48" w:rsidP="00CE6A48">
      <w:pPr>
        <w:tabs>
          <w:tab w:val="left" w:pos="1134"/>
        </w:tabs>
        <w:autoSpaceDE w:val="0"/>
        <w:autoSpaceDN w:val="0"/>
        <w:adjustRightInd w:val="0"/>
        <w:ind w:left="426" w:firstLine="709"/>
        <w:rPr>
          <w:sz w:val="24"/>
          <w:szCs w:val="24"/>
        </w:rPr>
      </w:pPr>
    </w:p>
    <w:p w:rsidR="00CE6A48" w:rsidRPr="00CE6A48" w:rsidRDefault="00CE6A48" w:rsidP="00CE6A48">
      <w:pPr>
        <w:ind w:left="426"/>
        <w:jc w:val="center"/>
        <w:rPr>
          <w:rFonts w:cs="Arial"/>
          <w:b/>
          <w:sz w:val="24"/>
          <w:szCs w:val="24"/>
        </w:rPr>
      </w:pPr>
      <w:r w:rsidRPr="00CE6A48">
        <w:rPr>
          <w:rFonts w:cs="Arial"/>
          <w:b/>
          <w:sz w:val="24"/>
          <w:szCs w:val="24"/>
        </w:rPr>
        <w:t xml:space="preserve">2. Порядок и условия  </w:t>
      </w:r>
    </w:p>
    <w:p w:rsidR="00CE6A48" w:rsidRPr="00CE6A48" w:rsidRDefault="00CE6A48" w:rsidP="00CE6A48">
      <w:pPr>
        <w:ind w:left="426"/>
        <w:jc w:val="center"/>
        <w:rPr>
          <w:rFonts w:cs="Arial"/>
          <w:b/>
          <w:sz w:val="24"/>
          <w:szCs w:val="24"/>
        </w:rPr>
      </w:pPr>
      <w:r w:rsidRPr="00CE6A48">
        <w:rPr>
          <w:rFonts w:cs="Arial"/>
          <w:b/>
          <w:sz w:val="24"/>
          <w:szCs w:val="24"/>
        </w:rPr>
        <w:t>предоставления иных межбюджетных трансфертов</w:t>
      </w:r>
    </w:p>
    <w:p w:rsidR="00CE6A48" w:rsidRPr="00CE6A48" w:rsidRDefault="00CE6A48" w:rsidP="00CE6A48">
      <w:pPr>
        <w:ind w:left="426"/>
        <w:jc w:val="center"/>
        <w:rPr>
          <w:rFonts w:cs="Arial"/>
          <w:b/>
          <w:sz w:val="24"/>
          <w:szCs w:val="24"/>
        </w:rPr>
      </w:pPr>
    </w:p>
    <w:p w:rsidR="00CE6A48" w:rsidRPr="00CE6A48" w:rsidRDefault="00CE6A48" w:rsidP="00CE6A48">
      <w:pPr>
        <w:ind w:left="426"/>
        <w:rPr>
          <w:rFonts w:eastAsia="Calibri"/>
          <w:i/>
          <w:iCs/>
          <w:sz w:val="24"/>
          <w:szCs w:val="24"/>
          <w:lang w:eastAsia="en-US"/>
        </w:rPr>
      </w:pPr>
      <w:r w:rsidRPr="00CE6A48">
        <w:rPr>
          <w:rFonts w:cs="Arial"/>
          <w:sz w:val="24"/>
          <w:szCs w:val="24"/>
        </w:rPr>
        <w:t xml:space="preserve">         2.1. </w:t>
      </w:r>
      <w:proofErr w:type="gramStart"/>
      <w:r w:rsidRPr="00CE6A48">
        <w:rPr>
          <w:sz w:val="24"/>
          <w:szCs w:val="24"/>
        </w:rPr>
        <w:t xml:space="preserve">Целью  предоставления иных   межбюджетных трансфертов    из </w:t>
      </w:r>
      <w:r w:rsidRPr="00CE6A48">
        <w:rPr>
          <w:rFonts w:cs="Arial"/>
          <w:sz w:val="24"/>
          <w:szCs w:val="24"/>
        </w:rPr>
        <w:t xml:space="preserve">бюджета </w:t>
      </w:r>
      <w:r>
        <w:rPr>
          <w:sz w:val="24"/>
          <w:szCs w:val="24"/>
        </w:rPr>
        <w:t>Семейского</w:t>
      </w:r>
      <w:r w:rsidRPr="00CE6A48">
        <w:rPr>
          <w:sz w:val="24"/>
          <w:szCs w:val="24"/>
        </w:rPr>
        <w:t xml:space="preserve"> сельского поселения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бюджету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Подгоренского муниципального района является финансовое обеспечение переданных органами местного самоуправления </w:t>
      </w:r>
      <w:r>
        <w:rPr>
          <w:sz w:val="24"/>
          <w:szCs w:val="24"/>
        </w:rPr>
        <w:t>Семейского</w:t>
      </w:r>
      <w:r w:rsidRPr="00CE6A48">
        <w:rPr>
          <w:sz w:val="24"/>
          <w:szCs w:val="24"/>
        </w:rPr>
        <w:t xml:space="preserve"> сельского поселения органам местного самоуправления Подгоренского муниципального района </w:t>
      </w:r>
      <w:r w:rsidRPr="00CE6A48">
        <w:rPr>
          <w:rFonts w:eastAsia="Calibri"/>
          <w:iCs/>
          <w:sz w:val="24"/>
          <w:szCs w:val="24"/>
          <w:lang w:eastAsia="en-US"/>
        </w:rPr>
        <w:t xml:space="preserve">полномочий по решению вопросов местного значения </w:t>
      </w:r>
      <w:r>
        <w:rPr>
          <w:rFonts w:eastAsia="Calibri"/>
          <w:iCs/>
          <w:sz w:val="24"/>
          <w:szCs w:val="24"/>
          <w:lang w:eastAsia="en-US"/>
        </w:rPr>
        <w:t>Семейского</w:t>
      </w:r>
      <w:r w:rsidRPr="00CE6A48">
        <w:rPr>
          <w:rFonts w:eastAsia="Calibri"/>
          <w:iCs/>
          <w:sz w:val="24"/>
          <w:szCs w:val="24"/>
          <w:lang w:eastAsia="en-US"/>
        </w:rPr>
        <w:t xml:space="preserve"> сельского поселения,</w:t>
      </w:r>
      <w:r w:rsidRPr="00CE6A48">
        <w:rPr>
          <w:sz w:val="24"/>
          <w:szCs w:val="24"/>
        </w:rPr>
        <w:t xml:space="preserve"> </w:t>
      </w:r>
      <w:r w:rsidRPr="00CE6A48">
        <w:rPr>
          <w:rFonts w:eastAsia="Calibri"/>
          <w:iCs/>
          <w:sz w:val="24"/>
          <w:szCs w:val="24"/>
          <w:lang w:eastAsia="en-US"/>
        </w:rPr>
        <w:t>установленных в соответствии с Федеральным законом от 6 окт</w:t>
      </w:r>
      <w:r>
        <w:rPr>
          <w:rFonts w:eastAsia="Calibri"/>
          <w:iCs/>
          <w:sz w:val="24"/>
          <w:szCs w:val="24"/>
          <w:lang w:eastAsia="en-US"/>
        </w:rPr>
        <w:t xml:space="preserve">ября 2003 г. </w:t>
      </w:r>
      <w:r w:rsidRPr="00CE6A48">
        <w:rPr>
          <w:rFonts w:eastAsia="Calibri"/>
          <w:iCs/>
          <w:sz w:val="24"/>
          <w:szCs w:val="24"/>
          <w:lang w:eastAsia="en-US"/>
        </w:rPr>
        <w:t>№ 131-ФЗ «Об общих принципах местного самоуправления в Российской Федерации», законами</w:t>
      </w:r>
      <w:proofErr w:type="gramEnd"/>
      <w:r w:rsidRPr="00CE6A48">
        <w:rPr>
          <w:rFonts w:eastAsia="Calibri"/>
          <w:iCs/>
          <w:sz w:val="24"/>
          <w:szCs w:val="24"/>
          <w:lang w:eastAsia="en-US"/>
        </w:rPr>
        <w:t xml:space="preserve"> Воронежской области,</w:t>
      </w:r>
      <w:r w:rsidRPr="00CE6A48">
        <w:rPr>
          <w:rFonts w:eastAsia="Calibri"/>
          <w:i/>
          <w:iCs/>
          <w:sz w:val="24"/>
          <w:szCs w:val="24"/>
          <w:lang w:eastAsia="en-US"/>
        </w:rPr>
        <w:t xml:space="preserve"> </w:t>
      </w:r>
      <w:r w:rsidRPr="00CE6A48">
        <w:rPr>
          <w:rFonts w:eastAsia="Calibri"/>
          <w:iCs/>
          <w:sz w:val="24"/>
          <w:szCs w:val="24"/>
          <w:lang w:eastAsia="en-US"/>
        </w:rPr>
        <w:t>в соответствии с заключаемыми соглашениями о передаче отдельных полномочий.</w:t>
      </w:r>
    </w:p>
    <w:p w:rsidR="00CE6A48" w:rsidRPr="00CE6A48" w:rsidRDefault="00CE6A48" w:rsidP="00CE6A48">
      <w:pPr>
        <w:ind w:left="426"/>
        <w:rPr>
          <w:rFonts w:cs="Arial"/>
          <w:sz w:val="24"/>
          <w:szCs w:val="24"/>
        </w:rPr>
      </w:pPr>
      <w:r w:rsidRPr="00CE6A48">
        <w:rPr>
          <w:rFonts w:cs="Arial"/>
          <w:sz w:val="24"/>
          <w:szCs w:val="24"/>
        </w:rPr>
        <w:t xml:space="preserve">         2.2. Предоставление иных межбюджетных трансфертов из бюджета </w:t>
      </w:r>
      <w:r>
        <w:rPr>
          <w:sz w:val="24"/>
          <w:szCs w:val="24"/>
        </w:rPr>
        <w:t>Семейского</w:t>
      </w:r>
      <w:r w:rsidRPr="00CE6A48">
        <w:rPr>
          <w:sz w:val="24"/>
          <w:szCs w:val="24"/>
        </w:rPr>
        <w:t xml:space="preserve"> сельского поселения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бюджету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Подгоренского муниципального района</w:t>
      </w:r>
      <w:r w:rsidRPr="00CE6A48">
        <w:rPr>
          <w:rFonts w:cs="Arial"/>
          <w:sz w:val="24"/>
          <w:szCs w:val="24"/>
        </w:rPr>
        <w:t xml:space="preserve"> осуществляется за счет доходов бюджета </w:t>
      </w:r>
      <w:r>
        <w:rPr>
          <w:rFonts w:cs="Arial"/>
          <w:sz w:val="24"/>
          <w:szCs w:val="24"/>
        </w:rPr>
        <w:t>Семейского</w:t>
      </w:r>
      <w:r w:rsidRPr="00CE6A48">
        <w:rPr>
          <w:rFonts w:cs="Arial"/>
          <w:sz w:val="24"/>
          <w:szCs w:val="24"/>
        </w:rPr>
        <w:t xml:space="preserve"> сельского поселения.</w:t>
      </w:r>
    </w:p>
    <w:p w:rsidR="00CE6A48" w:rsidRPr="00CE6A48" w:rsidRDefault="00CE6A48" w:rsidP="00CE6A48">
      <w:pPr>
        <w:ind w:left="426"/>
        <w:rPr>
          <w:i/>
          <w:sz w:val="24"/>
          <w:szCs w:val="24"/>
        </w:rPr>
      </w:pPr>
      <w:r w:rsidRPr="00CE6A48">
        <w:rPr>
          <w:sz w:val="24"/>
          <w:szCs w:val="24"/>
        </w:rPr>
        <w:t xml:space="preserve">         2.3.  Иные  межбюджетные  трансферты </w:t>
      </w:r>
      <w:r w:rsidRPr="00CE6A48">
        <w:rPr>
          <w:rFonts w:cs="Arial"/>
          <w:sz w:val="24"/>
          <w:szCs w:val="24"/>
        </w:rPr>
        <w:t xml:space="preserve">из бюджета </w:t>
      </w:r>
      <w:r>
        <w:rPr>
          <w:sz w:val="24"/>
          <w:szCs w:val="24"/>
        </w:rPr>
        <w:t>Семейского</w:t>
      </w:r>
      <w:r w:rsidRPr="00CE6A48">
        <w:rPr>
          <w:sz w:val="24"/>
          <w:szCs w:val="24"/>
        </w:rPr>
        <w:t xml:space="preserve"> сельского поселения бюджету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Подгоренского муниципального района отражаются в доходной части бюджета Подгоренского муниципального района согласно классификации доходов бюджетов.</w:t>
      </w:r>
    </w:p>
    <w:p w:rsidR="00CE6A48" w:rsidRPr="00CE6A48" w:rsidRDefault="00CE6A48" w:rsidP="00CE6A48">
      <w:pPr>
        <w:ind w:left="426"/>
        <w:rPr>
          <w:i/>
          <w:sz w:val="24"/>
          <w:szCs w:val="24"/>
        </w:rPr>
      </w:pPr>
      <w:r w:rsidRPr="00CE6A48">
        <w:rPr>
          <w:sz w:val="24"/>
          <w:szCs w:val="24"/>
        </w:rPr>
        <w:t xml:space="preserve">        2.4. Расчёт объёма </w:t>
      </w:r>
      <w:r w:rsidRPr="00CE6A48">
        <w:rPr>
          <w:rFonts w:cs="Arial"/>
          <w:sz w:val="24"/>
          <w:szCs w:val="24"/>
        </w:rPr>
        <w:t xml:space="preserve">иных межбюджетных трансфертов из бюджета </w:t>
      </w:r>
      <w:r>
        <w:rPr>
          <w:sz w:val="24"/>
          <w:szCs w:val="24"/>
        </w:rPr>
        <w:t>Семейского</w:t>
      </w:r>
      <w:r w:rsidRPr="00CE6A48">
        <w:rPr>
          <w:sz w:val="24"/>
          <w:szCs w:val="24"/>
        </w:rPr>
        <w:t xml:space="preserve"> сельского поселения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бюджету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Подгоренского муниципального района производится в соответствии с методикой согласно приложению к настоящему Положению.</w:t>
      </w:r>
    </w:p>
    <w:p w:rsidR="00CE6A48" w:rsidRPr="00CE6A48" w:rsidRDefault="00CE6A48" w:rsidP="00CE6A48">
      <w:pPr>
        <w:ind w:left="426" w:firstLine="709"/>
        <w:rPr>
          <w:rFonts w:cs="Arial"/>
          <w:i/>
          <w:sz w:val="24"/>
          <w:szCs w:val="24"/>
        </w:rPr>
      </w:pPr>
      <w:r w:rsidRPr="00CE6A48">
        <w:rPr>
          <w:rFonts w:cs="Arial"/>
          <w:sz w:val="24"/>
          <w:szCs w:val="24"/>
        </w:rPr>
        <w:t xml:space="preserve">2.5.  Объем  иных   межбюджетных  трансфертов   утверждается   в     решении </w:t>
      </w:r>
    </w:p>
    <w:p w:rsidR="00CE6A48" w:rsidRPr="00CE6A48" w:rsidRDefault="00CE6A48" w:rsidP="00CE6A48">
      <w:pPr>
        <w:ind w:left="426"/>
        <w:rPr>
          <w:i/>
          <w:sz w:val="24"/>
          <w:szCs w:val="24"/>
        </w:rPr>
      </w:pPr>
      <w:r w:rsidRPr="00CE6A48">
        <w:rPr>
          <w:rFonts w:cs="Arial"/>
          <w:sz w:val="24"/>
          <w:szCs w:val="24"/>
        </w:rPr>
        <w:t xml:space="preserve">о бюджете  </w:t>
      </w:r>
      <w:r>
        <w:rPr>
          <w:rFonts w:cs="Arial"/>
          <w:sz w:val="24"/>
          <w:szCs w:val="24"/>
        </w:rPr>
        <w:t>Семейского</w:t>
      </w:r>
      <w:r w:rsidRPr="00CE6A48">
        <w:rPr>
          <w:rFonts w:cs="Arial"/>
          <w:sz w:val="24"/>
          <w:szCs w:val="24"/>
        </w:rPr>
        <w:t xml:space="preserve"> сельского поселения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rFonts w:cs="Arial"/>
          <w:sz w:val="24"/>
          <w:szCs w:val="24"/>
        </w:rPr>
        <w:t xml:space="preserve">на очередной финансовый год (очередной финансовый год и плановый  период) или посредством внесения изменений в решение о бюджете   </w:t>
      </w:r>
      <w:r>
        <w:rPr>
          <w:rFonts w:cs="Arial"/>
          <w:sz w:val="24"/>
          <w:szCs w:val="24"/>
        </w:rPr>
        <w:t>Семейского</w:t>
      </w:r>
      <w:r w:rsidRPr="00CE6A48">
        <w:rPr>
          <w:rFonts w:cs="Arial"/>
          <w:sz w:val="24"/>
          <w:szCs w:val="24"/>
        </w:rPr>
        <w:t xml:space="preserve"> сельского поселения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rFonts w:cs="Arial"/>
          <w:sz w:val="24"/>
          <w:szCs w:val="24"/>
        </w:rPr>
        <w:t xml:space="preserve">на очередной финансовый год (очередной финансовый год и плановый  период)  или путем внесения изменений  в сводную бюджетную роспись расходов бюджета </w:t>
      </w:r>
      <w:r>
        <w:rPr>
          <w:rFonts w:cs="Arial"/>
          <w:sz w:val="24"/>
          <w:szCs w:val="24"/>
        </w:rPr>
        <w:t>Семейского</w:t>
      </w:r>
      <w:r w:rsidRPr="00CE6A48">
        <w:rPr>
          <w:rFonts w:cs="Arial"/>
          <w:sz w:val="24"/>
          <w:szCs w:val="24"/>
        </w:rPr>
        <w:t xml:space="preserve"> сельского поселения.</w:t>
      </w:r>
    </w:p>
    <w:p w:rsidR="00CE6A48" w:rsidRPr="00CE6A48" w:rsidRDefault="00CE6A48" w:rsidP="00CE6A48">
      <w:pPr>
        <w:ind w:left="426"/>
        <w:rPr>
          <w:i/>
          <w:sz w:val="24"/>
          <w:szCs w:val="24"/>
        </w:rPr>
      </w:pPr>
      <w:r w:rsidRPr="00CE6A48">
        <w:rPr>
          <w:rFonts w:cs="Arial"/>
          <w:sz w:val="24"/>
          <w:szCs w:val="24"/>
        </w:rPr>
        <w:t xml:space="preserve">         2.6.   Иные межбюджетные трансферты из бюджета </w:t>
      </w:r>
      <w:r>
        <w:rPr>
          <w:sz w:val="24"/>
          <w:szCs w:val="24"/>
        </w:rPr>
        <w:t>Семейского</w:t>
      </w:r>
      <w:r w:rsidRPr="00CE6A48">
        <w:rPr>
          <w:sz w:val="24"/>
          <w:szCs w:val="24"/>
        </w:rPr>
        <w:t xml:space="preserve"> сельского поселения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бюджету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Подгоренского муниципального района</w:t>
      </w:r>
      <w:r w:rsidRPr="00CE6A48">
        <w:rPr>
          <w:rFonts w:cs="Arial"/>
          <w:sz w:val="24"/>
          <w:szCs w:val="24"/>
        </w:rPr>
        <w:t xml:space="preserve"> предоставляются в пределах суммы, утвержденной решением о бюджете   </w:t>
      </w:r>
      <w:r>
        <w:rPr>
          <w:rFonts w:cs="Arial"/>
          <w:sz w:val="24"/>
          <w:szCs w:val="24"/>
        </w:rPr>
        <w:t>Семейского</w:t>
      </w:r>
      <w:r w:rsidRPr="00CE6A48">
        <w:rPr>
          <w:rFonts w:cs="Arial"/>
          <w:sz w:val="24"/>
          <w:szCs w:val="24"/>
        </w:rPr>
        <w:t xml:space="preserve"> сельского поселения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rFonts w:cs="Arial"/>
          <w:sz w:val="24"/>
          <w:szCs w:val="24"/>
        </w:rPr>
        <w:t xml:space="preserve">на очередной финансовый год (очередной финансовый год и плановый  период), и в соответствии с  </w:t>
      </w:r>
      <w:r w:rsidRPr="00CE6A48">
        <w:rPr>
          <w:rFonts w:cs="Arial"/>
          <w:sz w:val="24"/>
          <w:szCs w:val="24"/>
        </w:rPr>
        <w:lastRenderedPageBreak/>
        <w:t xml:space="preserve">решением  </w:t>
      </w:r>
      <w:r>
        <w:rPr>
          <w:rFonts w:cs="Arial"/>
          <w:sz w:val="24"/>
          <w:szCs w:val="24"/>
        </w:rPr>
        <w:t>Семейского</w:t>
      </w:r>
      <w:r w:rsidRPr="00CE6A48">
        <w:rPr>
          <w:rFonts w:cs="Arial"/>
          <w:sz w:val="24"/>
          <w:szCs w:val="24"/>
        </w:rPr>
        <w:t xml:space="preserve"> сельского поселения.</w:t>
      </w:r>
    </w:p>
    <w:p w:rsidR="00CE6A48" w:rsidRPr="00CE6A48" w:rsidRDefault="00CE6A48" w:rsidP="00CE6A48">
      <w:pPr>
        <w:ind w:left="426"/>
        <w:rPr>
          <w:sz w:val="24"/>
          <w:szCs w:val="24"/>
        </w:rPr>
      </w:pPr>
      <w:r w:rsidRPr="00CE6A48">
        <w:rPr>
          <w:rFonts w:cs="Arial"/>
          <w:sz w:val="24"/>
          <w:szCs w:val="24"/>
        </w:rPr>
        <w:t xml:space="preserve">          2.7. </w:t>
      </w:r>
      <w:r w:rsidRPr="00CE6A48">
        <w:rPr>
          <w:sz w:val="24"/>
          <w:szCs w:val="24"/>
        </w:rPr>
        <w:t xml:space="preserve">Иные межбюджетные трансферты из   </w:t>
      </w:r>
      <w:r w:rsidRPr="00CE6A48">
        <w:rPr>
          <w:rFonts w:cs="Arial"/>
          <w:sz w:val="24"/>
          <w:szCs w:val="24"/>
        </w:rPr>
        <w:t xml:space="preserve">бюджета </w:t>
      </w:r>
      <w:r>
        <w:rPr>
          <w:sz w:val="24"/>
          <w:szCs w:val="24"/>
        </w:rPr>
        <w:t>Семейского</w:t>
      </w:r>
      <w:r w:rsidRPr="00CE6A48">
        <w:rPr>
          <w:sz w:val="24"/>
          <w:szCs w:val="24"/>
        </w:rPr>
        <w:t xml:space="preserve"> сельского поселения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бюджету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Подгоренского муниципального района на основании соглашений о передаче отдельных полномочий, заключенных между администрацией </w:t>
      </w:r>
      <w:r>
        <w:rPr>
          <w:sz w:val="24"/>
          <w:szCs w:val="24"/>
        </w:rPr>
        <w:t>Семейского</w:t>
      </w:r>
      <w:r w:rsidRPr="00CE6A48">
        <w:rPr>
          <w:sz w:val="24"/>
          <w:szCs w:val="24"/>
        </w:rPr>
        <w:t xml:space="preserve"> сельского поселения и администрацией Подгоренского муниципального района в соответствии с решением </w:t>
      </w:r>
      <w:r>
        <w:rPr>
          <w:sz w:val="24"/>
          <w:szCs w:val="24"/>
        </w:rPr>
        <w:t>Семейского</w:t>
      </w:r>
      <w:r w:rsidRPr="00CE6A48">
        <w:rPr>
          <w:sz w:val="24"/>
          <w:szCs w:val="24"/>
        </w:rPr>
        <w:t xml:space="preserve"> сельского поселения.</w:t>
      </w:r>
    </w:p>
    <w:p w:rsidR="00CE6A48" w:rsidRPr="00CE6A48" w:rsidRDefault="00CE6A48" w:rsidP="00CE6A48">
      <w:pPr>
        <w:widowControl/>
        <w:autoSpaceDE w:val="0"/>
        <w:autoSpaceDN w:val="0"/>
        <w:adjustRightInd w:val="0"/>
        <w:ind w:left="426" w:firstLine="709"/>
        <w:rPr>
          <w:rFonts w:ascii="Arial" w:hAnsi="Arial" w:cs="Arial"/>
          <w:i/>
          <w:sz w:val="24"/>
          <w:szCs w:val="24"/>
        </w:rPr>
      </w:pPr>
      <w:r w:rsidRPr="00CE6A48">
        <w:rPr>
          <w:sz w:val="24"/>
          <w:szCs w:val="24"/>
        </w:rPr>
        <w:t>2.8.</w:t>
      </w:r>
      <w:r w:rsidRPr="00CE6A48">
        <w:rPr>
          <w:rFonts w:ascii="Arial" w:hAnsi="Arial" w:cs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>Соглашение  о передаче отдельных полномочий и предоставлении    иных    межбюджетных   трансфертов бюджету Подгоренского муниципального района</w:t>
      </w:r>
    </w:p>
    <w:p w:rsidR="00CE6A48" w:rsidRPr="00CE6A48" w:rsidRDefault="00CE6A48" w:rsidP="00CE6A48">
      <w:pPr>
        <w:widowControl/>
        <w:autoSpaceDE w:val="0"/>
        <w:autoSpaceDN w:val="0"/>
        <w:adjustRightInd w:val="0"/>
        <w:ind w:left="426"/>
        <w:rPr>
          <w:sz w:val="24"/>
          <w:szCs w:val="24"/>
        </w:rPr>
      </w:pPr>
      <w:r w:rsidRPr="00CE6A48">
        <w:rPr>
          <w:sz w:val="24"/>
          <w:szCs w:val="24"/>
        </w:rPr>
        <w:t>должно содержать следующие положения:</w:t>
      </w:r>
    </w:p>
    <w:p w:rsidR="00CE6A48" w:rsidRPr="00CE6A48" w:rsidRDefault="00CE6A48" w:rsidP="00CE6A48">
      <w:pPr>
        <w:widowControl/>
        <w:autoSpaceDE w:val="0"/>
        <w:autoSpaceDN w:val="0"/>
        <w:adjustRightInd w:val="0"/>
        <w:ind w:left="426" w:firstLine="709"/>
        <w:rPr>
          <w:sz w:val="24"/>
          <w:szCs w:val="24"/>
        </w:rPr>
      </w:pPr>
      <w:r w:rsidRPr="00CE6A48">
        <w:rPr>
          <w:sz w:val="24"/>
          <w:szCs w:val="24"/>
        </w:rPr>
        <w:t>1) целевое назначение иных межбюджетных трансфертов;</w:t>
      </w:r>
    </w:p>
    <w:p w:rsidR="00CE6A48" w:rsidRPr="00CE6A48" w:rsidRDefault="00CE6A48" w:rsidP="00CE6A48">
      <w:pPr>
        <w:widowControl/>
        <w:autoSpaceDE w:val="0"/>
        <w:autoSpaceDN w:val="0"/>
        <w:adjustRightInd w:val="0"/>
        <w:ind w:left="426" w:firstLine="709"/>
        <w:rPr>
          <w:sz w:val="24"/>
          <w:szCs w:val="24"/>
        </w:rPr>
      </w:pPr>
      <w:r w:rsidRPr="00CE6A48">
        <w:rPr>
          <w:sz w:val="24"/>
          <w:szCs w:val="24"/>
        </w:rPr>
        <w:t>2) условия предоставления и расходования иных межбюджетных трансфертов;</w:t>
      </w:r>
    </w:p>
    <w:p w:rsidR="00CE6A48" w:rsidRPr="00CE6A48" w:rsidRDefault="00CE6A48" w:rsidP="00CE6A48">
      <w:pPr>
        <w:widowControl/>
        <w:autoSpaceDE w:val="0"/>
        <w:autoSpaceDN w:val="0"/>
        <w:adjustRightInd w:val="0"/>
        <w:ind w:left="426" w:firstLine="709"/>
        <w:rPr>
          <w:sz w:val="24"/>
          <w:szCs w:val="24"/>
        </w:rPr>
      </w:pPr>
      <w:r w:rsidRPr="00CE6A48">
        <w:rPr>
          <w:sz w:val="24"/>
          <w:szCs w:val="24"/>
        </w:rPr>
        <w:t>3) объем бюджетных ассигнований, предусмотренных на предоставление иных межбюджетных трансфертов;</w:t>
      </w:r>
    </w:p>
    <w:p w:rsidR="00CE6A48" w:rsidRPr="00CE6A48" w:rsidRDefault="00CE6A48" w:rsidP="00CE6A48">
      <w:pPr>
        <w:widowControl/>
        <w:autoSpaceDE w:val="0"/>
        <w:autoSpaceDN w:val="0"/>
        <w:adjustRightInd w:val="0"/>
        <w:ind w:left="426" w:firstLine="709"/>
        <w:rPr>
          <w:sz w:val="24"/>
          <w:szCs w:val="24"/>
        </w:rPr>
      </w:pPr>
      <w:r w:rsidRPr="00CE6A48">
        <w:rPr>
          <w:sz w:val="24"/>
          <w:szCs w:val="24"/>
        </w:rPr>
        <w:t>4) порядок перечисления иных межбюджетных трансфертов;</w:t>
      </w:r>
    </w:p>
    <w:p w:rsidR="00CE6A48" w:rsidRPr="00CE6A48" w:rsidRDefault="00CE6A48" w:rsidP="00CE6A48">
      <w:pPr>
        <w:widowControl/>
        <w:autoSpaceDE w:val="0"/>
        <w:autoSpaceDN w:val="0"/>
        <w:adjustRightInd w:val="0"/>
        <w:ind w:left="426" w:firstLine="709"/>
        <w:rPr>
          <w:sz w:val="24"/>
          <w:szCs w:val="24"/>
        </w:rPr>
      </w:pPr>
      <w:r w:rsidRPr="00CE6A48">
        <w:rPr>
          <w:sz w:val="24"/>
          <w:szCs w:val="24"/>
        </w:rPr>
        <w:t>5) сроки действия соглашения;</w:t>
      </w:r>
    </w:p>
    <w:p w:rsidR="00CE6A48" w:rsidRPr="00CE6A48" w:rsidRDefault="00CE6A48" w:rsidP="00CE6A48">
      <w:pPr>
        <w:widowControl/>
        <w:autoSpaceDE w:val="0"/>
        <w:autoSpaceDN w:val="0"/>
        <w:adjustRightInd w:val="0"/>
        <w:ind w:left="426" w:firstLine="709"/>
        <w:rPr>
          <w:sz w:val="24"/>
          <w:szCs w:val="24"/>
        </w:rPr>
      </w:pPr>
      <w:r w:rsidRPr="00CE6A48">
        <w:rPr>
          <w:sz w:val="24"/>
          <w:szCs w:val="24"/>
        </w:rPr>
        <w:t xml:space="preserve">6) порядок осуществления </w:t>
      </w:r>
      <w:proofErr w:type="gramStart"/>
      <w:r w:rsidRPr="00CE6A48">
        <w:rPr>
          <w:sz w:val="24"/>
          <w:szCs w:val="24"/>
        </w:rPr>
        <w:t>контроля за</w:t>
      </w:r>
      <w:proofErr w:type="gramEnd"/>
      <w:r w:rsidRPr="00CE6A48">
        <w:rPr>
          <w:sz w:val="24"/>
          <w:szCs w:val="24"/>
        </w:rPr>
        <w:t xml:space="preserve"> соблюдением условий, установленных для предоставления и расходования межбюджетных трансфертов;</w:t>
      </w:r>
    </w:p>
    <w:p w:rsidR="00CE6A48" w:rsidRPr="00CE6A48" w:rsidRDefault="00CE6A48" w:rsidP="00CE6A48">
      <w:pPr>
        <w:widowControl/>
        <w:autoSpaceDE w:val="0"/>
        <w:autoSpaceDN w:val="0"/>
        <w:adjustRightInd w:val="0"/>
        <w:ind w:left="426" w:firstLine="709"/>
        <w:rPr>
          <w:sz w:val="24"/>
          <w:szCs w:val="24"/>
        </w:rPr>
      </w:pPr>
      <w:r w:rsidRPr="00CE6A48">
        <w:rPr>
          <w:sz w:val="24"/>
          <w:szCs w:val="24"/>
        </w:rPr>
        <w:t>7) сроки и порядок представления отчетности об использовании иных межбюджетных трансфертов;</w:t>
      </w:r>
    </w:p>
    <w:p w:rsidR="00CE6A48" w:rsidRPr="00CE6A48" w:rsidRDefault="00CE6A48" w:rsidP="00CE6A48">
      <w:pPr>
        <w:widowControl/>
        <w:autoSpaceDE w:val="0"/>
        <w:autoSpaceDN w:val="0"/>
        <w:adjustRightInd w:val="0"/>
        <w:ind w:left="426" w:firstLine="709"/>
        <w:rPr>
          <w:rFonts w:eastAsia="Calibri"/>
          <w:sz w:val="24"/>
          <w:szCs w:val="24"/>
          <w:lang w:eastAsia="en-US"/>
        </w:rPr>
      </w:pPr>
      <w:r w:rsidRPr="00CE6A48">
        <w:rPr>
          <w:sz w:val="24"/>
          <w:szCs w:val="24"/>
        </w:rPr>
        <w:t xml:space="preserve">8)  </w:t>
      </w:r>
      <w:r w:rsidRPr="00CE6A48">
        <w:rPr>
          <w:rFonts w:eastAsia="Calibri"/>
          <w:sz w:val="24"/>
          <w:szCs w:val="24"/>
          <w:lang w:eastAsia="en-US"/>
        </w:rPr>
        <w:t>финансовые санкции за неисполнение соглашений;</w:t>
      </w:r>
    </w:p>
    <w:p w:rsidR="00CE6A48" w:rsidRPr="00CE6A48" w:rsidRDefault="00CE6A48" w:rsidP="00CE6A48">
      <w:pPr>
        <w:widowControl/>
        <w:autoSpaceDE w:val="0"/>
        <w:autoSpaceDN w:val="0"/>
        <w:adjustRightInd w:val="0"/>
        <w:ind w:left="426" w:firstLine="709"/>
        <w:rPr>
          <w:sz w:val="24"/>
          <w:szCs w:val="24"/>
        </w:rPr>
      </w:pPr>
      <w:r w:rsidRPr="00CE6A48">
        <w:rPr>
          <w:sz w:val="24"/>
          <w:szCs w:val="24"/>
        </w:rPr>
        <w:t>9) иные условия.</w:t>
      </w:r>
    </w:p>
    <w:p w:rsidR="00CE6A48" w:rsidRPr="00CE6A48" w:rsidRDefault="00CE6A48" w:rsidP="00CE6A48">
      <w:pPr>
        <w:ind w:left="426"/>
        <w:rPr>
          <w:i/>
          <w:sz w:val="24"/>
          <w:szCs w:val="24"/>
        </w:rPr>
      </w:pPr>
      <w:r w:rsidRPr="00CE6A48">
        <w:rPr>
          <w:rFonts w:cs="Arial"/>
          <w:sz w:val="24"/>
          <w:szCs w:val="24"/>
        </w:rPr>
        <w:t xml:space="preserve">          2.9. Иные межбюджетные трансферты из бюджета </w:t>
      </w:r>
      <w:r>
        <w:rPr>
          <w:sz w:val="24"/>
          <w:szCs w:val="24"/>
        </w:rPr>
        <w:t>Семейского</w:t>
      </w:r>
      <w:r w:rsidRPr="00CE6A48">
        <w:rPr>
          <w:sz w:val="24"/>
          <w:szCs w:val="24"/>
        </w:rPr>
        <w:t xml:space="preserve"> сельского поселения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бюджету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Подгоренского муниципального района</w:t>
      </w:r>
      <w:r w:rsidRPr="00CE6A48">
        <w:rPr>
          <w:rFonts w:cs="Arial"/>
          <w:sz w:val="24"/>
          <w:szCs w:val="24"/>
        </w:rPr>
        <w:t xml:space="preserve"> предоставляются после заключения соглашения с  администрацией Подгоренского муниципального района в сроки, установленные соглашением.</w:t>
      </w:r>
    </w:p>
    <w:p w:rsidR="00CE6A48" w:rsidRPr="00CE6A48" w:rsidRDefault="00CE6A48" w:rsidP="00CE6A48">
      <w:pPr>
        <w:ind w:left="426" w:firstLine="709"/>
        <w:rPr>
          <w:i/>
          <w:sz w:val="24"/>
          <w:szCs w:val="24"/>
        </w:rPr>
      </w:pPr>
      <w:r w:rsidRPr="00CE6A48">
        <w:rPr>
          <w:rFonts w:cs="Arial"/>
          <w:sz w:val="24"/>
          <w:szCs w:val="24"/>
        </w:rPr>
        <w:t xml:space="preserve">2.10.  Иные межбюджетные трансферты  из  бюджета </w:t>
      </w:r>
      <w:r>
        <w:rPr>
          <w:rFonts w:cs="Arial"/>
          <w:sz w:val="24"/>
          <w:szCs w:val="24"/>
        </w:rPr>
        <w:t>Семейского</w:t>
      </w:r>
      <w:r w:rsidRPr="00CE6A48">
        <w:rPr>
          <w:rFonts w:cs="Arial"/>
          <w:sz w:val="24"/>
          <w:szCs w:val="24"/>
        </w:rPr>
        <w:t xml:space="preserve"> сельского поселения</w:t>
      </w:r>
      <w:r w:rsidRPr="00CE6A48">
        <w:rPr>
          <w:rFonts w:cs="Arial"/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перечисляются  в  бюджет Подгоренского муниципального района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rFonts w:cs="Arial"/>
          <w:sz w:val="24"/>
          <w:szCs w:val="24"/>
        </w:rPr>
        <w:t>путем зачисления денежных средств на лицевой счет, открытый  в  Управлении федерального казначейства для финансового отдела администрации Подгоренского муниципального района.</w:t>
      </w:r>
    </w:p>
    <w:p w:rsidR="00CE6A48" w:rsidRPr="00CE6A48" w:rsidRDefault="00CE6A48" w:rsidP="00CE6A48">
      <w:pPr>
        <w:ind w:left="426" w:firstLine="709"/>
        <w:rPr>
          <w:rFonts w:cs="Arial"/>
          <w:i/>
          <w:sz w:val="24"/>
          <w:szCs w:val="24"/>
        </w:rPr>
      </w:pPr>
      <w:r w:rsidRPr="00CE6A48">
        <w:rPr>
          <w:rFonts w:cs="Arial"/>
          <w:sz w:val="24"/>
          <w:szCs w:val="24"/>
        </w:rPr>
        <w:t xml:space="preserve">2.11. Операции по остаткам иных межбюджетных трансфертов, не использованных по состоянию на 1 января очередного финансового года, осуществляются  в порядке,  установленном администрацией </w:t>
      </w:r>
      <w:r>
        <w:rPr>
          <w:rFonts w:cs="Arial"/>
          <w:sz w:val="24"/>
          <w:szCs w:val="24"/>
        </w:rPr>
        <w:t>Семейского</w:t>
      </w:r>
      <w:r w:rsidRPr="00CE6A48">
        <w:rPr>
          <w:rFonts w:cs="Arial"/>
          <w:sz w:val="24"/>
          <w:szCs w:val="24"/>
        </w:rPr>
        <w:t xml:space="preserve"> сельского поселения</w:t>
      </w:r>
      <w:r w:rsidRPr="00CE6A48">
        <w:rPr>
          <w:rFonts w:cs="Arial"/>
          <w:i/>
          <w:sz w:val="24"/>
          <w:szCs w:val="24"/>
        </w:rPr>
        <w:t xml:space="preserve"> </w:t>
      </w:r>
      <w:r w:rsidRPr="00CE6A48">
        <w:rPr>
          <w:rFonts w:cs="Arial"/>
          <w:sz w:val="24"/>
          <w:szCs w:val="24"/>
        </w:rPr>
        <w:t xml:space="preserve">в соответствии с пунктом 5 статьи 242 Бюджетного кодекса Российской Федерации. </w:t>
      </w:r>
    </w:p>
    <w:p w:rsidR="00CE6A48" w:rsidRPr="00CE6A48" w:rsidRDefault="00CE6A48" w:rsidP="00CE6A48">
      <w:pPr>
        <w:autoSpaceDE w:val="0"/>
        <w:autoSpaceDN w:val="0"/>
        <w:adjustRightInd w:val="0"/>
        <w:ind w:left="426" w:firstLine="540"/>
        <w:rPr>
          <w:rFonts w:cs="Arial"/>
          <w:i/>
          <w:sz w:val="24"/>
          <w:szCs w:val="24"/>
        </w:rPr>
      </w:pPr>
      <w:r w:rsidRPr="00CE6A48">
        <w:rPr>
          <w:sz w:val="24"/>
          <w:szCs w:val="24"/>
        </w:rPr>
        <w:t xml:space="preserve"> 2.12. Иные межбюджетные  трансферты подлежат возврату  в бюджет </w:t>
      </w:r>
      <w:r>
        <w:rPr>
          <w:sz w:val="24"/>
          <w:szCs w:val="24"/>
        </w:rPr>
        <w:t>Семейского</w:t>
      </w:r>
      <w:r w:rsidRPr="00CE6A48">
        <w:rPr>
          <w:sz w:val="24"/>
          <w:szCs w:val="24"/>
        </w:rPr>
        <w:t xml:space="preserve"> сельского поселения</w:t>
      </w:r>
      <w:r w:rsidRPr="00CE6A48">
        <w:rPr>
          <w:rFonts w:cs="Arial"/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в случаях:</w:t>
      </w:r>
    </w:p>
    <w:p w:rsidR="00CE6A48" w:rsidRPr="00CE6A48" w:rsidRDefault="00CE6A48" w:rsidP="00CE6A48">
      <w:pPr>
        <w:autoSpaceDE w:val="0"/>
        <w:autoSpaceDN w:val="0"/>
        <w:adjustRightInd w:val="0"/>
        <w:ind w:left="426" w:firstLine="709"/>
        <w:rPr>
          <w:sz w:val="24"/>
          <w:szCs w:val="24"/>
        </w:rPr>
      </w:pPr>
      <w:r w:rsidRPr="00CE6A48">
        <w:rPr>
          <w:sz w:val="24"/>
          <w:szCs w:val="24"/>
        </w:rPr>
        <w:t>-  выявления их нецелевого использования;</w:t>
      </w:r>
    </w:p>
    <w:p w:rsidR="00CE6A48" w:rsidRPr="00CE6A48" w:rsidRDefault="00CE6A48" w:rsidP="00CE6A48">
      <w:pPr>
        <w:tabs>
          <w:tab w:val="left" w:pos="1134"/>
        </w:tabs>
        <w:autoSpaceDE w:val="0"/>
        <w:autoSpaceDN w:val="0"/>
        <w:adjustRightInd w:val="0"/>
        <w:ind w:left="426" w:firstLine="709"/>
        <w:rPr>
          <w:i/>
          <w:sz w:val="24"/>
          <w:szCs w:val="24"/>
        </w:rPr>
      </w:pPr>
      <w:r w:rsidRPr="00CE6A48">
        <w:rPr>
          <w:sz w:val="24"/>
          <w:szCs w:val="24"/>
        </w:rPr>
        <w:t>- непредставления отчетности  адми</w:t>
      </w:r>
      <w:r>
        <w:rPr>
          <w:sz w:val="24"/>
          <w:szCs w:val="24"/>
        </w:rPr>
        <w:t>нистрацией Подгоренского муници</w:t>
      </w:r>
      <w:r w:rsidRPr="00CE6A48">
        <w:rPr>
          <w:sz w:val="24"/>
          <w:szCs w:val="24"/>
        </w:rPr>
        <w:t>пального района;</w:t>
      </w:r>
    </w:p>
    <w:p w:rsidR="00CE6A48" w:rsidRPr="00CE6A48" w:rsidRDefault="00CE6A48" w:rsidP="00CE6A48">
      <w:pPr>
        <w:tabs>
          <w:tab w:val="left" w:pos="709"/>
        </w:tabs>
        <w:autoSpaceDE w:val="0"/>
        <w:autoSpaceDN w:val="0"/>
        <w:adjustRightInd w:val="0"/>
        <w:ind w:left="426"/>
        <w:rPr>
          <w:sz w:val="24"/>
          <w:szCs w:val="24"/>
        </w:rPr>
      </w:pPr>
      <w:r w:rsidRPr="00CE6A48">
        <w:rPr>
          <w:sz w:val="24"/>
          <w:szCs w:val="24"/>
        </w:rPr>
        <w:tab/>
        <w:t>- представления недостоверных сведений в отчетности.</w:t>
      </w:r>
    </w:p>
    <w:p w:rsidR="00CE6A48" w:rsidRPr="00CE6A48" w:rsidRDefault="00CE6A48" w:rsidP="00CE6A48">
      <w:pPr>
        <w:autoSpaceDE w:val="0"/>
        <w:autoSpaceDN w:val="0"/>
        <w:adjustRightInd w:val="0"/>
        <w:ind w:left="426"/>
        <w:rPr>
          <w:sz w:val="24"/>
          <w:szCs w:val="24"/>
        </w:rPr>
      </w:pPr>
    </w:p>
    <w:p w:rsidR="00CE6A48" w:rsidRDefault="00CE6A48" w:rsidP="00CE6A48">
      <w:pPr>
        <w:tabs>
          <w:tab w:val="left" w:pos="1134"/>
        </w:tabs>
        <w:autoSpaceDE w:val="0"/>
        <w:autoSpaceDN w:val="0"/>
        <w:adjustRightInd w:val="0"/>
        <w:ind w:left="426" w:firstLine="709"/>
        <w:jc w:val="center"/>
        <w:outlineLvl w:val="1"/>
        <w:rPr>
          <w:b/>
          <w:sz w:val="24"/>
          <w:szCs w:val="24"/>
        </w:rPr>
      </w:pPr>
      <w:r w:rsidRPr="00CE6A48">
        <w:rPr>
          <w:rFonts w:cs="Arial"/>
          <w:b/>
          <w:sz w:val="24"/>
          <w:szCs w:val="24"/>
        </w:rPr>
        <w:t xml:space="preserve">3. </w:t>
      </w:r>
      <w:r w:rsidRPr="00CE6A48">
        <w:rPr>
          <w:b/>
          <w:sz w:val="24"/>
          <w:szCs w:val="24"/>
        </w:rPr>
        <w:t xml:space="preserve"> Контроль и отчетность за использованием иных межбюджетных трансфертов</w:t>
      </w:r>
    </w:p>
    <w:p w:rsidR="00CE6A48" w:rsidRPr="00CE6A48" w:rsidRDefault="00CE6A48" w:rsidP="00CE6A48">
      <w:pPr>
        <w:tabs>
          <w:tab w:val="left" w:pos="1134"/>
        </w:tabs>
        <w:autoSpaceDE w:val="0"/>
        <w:autoSpaceDN w:val="0"/>
        <w:adjustRightInd w:val="0"/>
        <w:ind w:left="426" w:firstLine="709"/>
        <w:jc w:val="center"/>
        <w:outlineLvl w:val="1"/>
        <w:rPr>
          <w:b/>
          <w:sz w:val="24"/>
          <w:szCs w:val="24"/>
        </w:rPr>
      </w:pPr>
    </w:p>
    <w:p w:rsidR="00CE6A48" w:rsidRPr="00CE6A48" w:rsidRDefault="00CE6A48" w:rsidP="00CE6A48">
      <w:pPr>
        <w:tabs>
          <w:tab w:val="left" w:pos="1134"/>
        </w:tabs>
        <w:autoSpaceDE w:val="0"/>
        <w:autoSpaceDN w:val="0"/>
        <w:adjustRightInd w:val="0"/>
        <w:ind w:left="426" w:firstLine="709"/>
        <w:rPr>
          <w:i/>
          <w:sz w:val="24"/>
          <w:szCs w:val="24"/>
        </w:rPr>
      </w:pPr>
      <w:r w:rsidRPr="00CE6A48">
        <w:rPr>
          <w:sz w:val="24"/>
          <w:szCs w:val="24"/>
        </w:rPr>
        <w:t>3.1. Органы местного самоуправления Подгоренского муниципального района</w:t>
      </w:r>
    </w:p>
    <w:p w:rsidR="00CE6A48" w:rsidRPr="00CE6A48" w:rsidRDefault="00CE6A48" w:rsidP="00CE6A48">
      <w:pPr>
        <w:tabs>
          <w:tab w:val="left" w:pos="1134"/>
        </w:tabs>
        <w:autoSpaceDE w:val="0"/>
        <w:autoSpaceDN w:val="0"/>
        <w:adjustRightInd w:val="0"/>
        <w:ind w:left="426"/>
        <w:rPr>
          <w:i/>
          <w:sz w:val="24"/>
          <w:szCs w:val="24"/>
        </w:rPr>
      </w:pPr>
      <w:r w:rsidRPr="00CE6A48">
        <w:rPr>
          <w:sz w:val="24"/>
          <w:szCs w:val="24"/>
        </w:rPr>
        <w:t xml:space="preserve">несут ответственность за целевое использование иных межбюджетных трансфертов, полученных из бюджета </w:t>
      </w:r>
      <w:r>
        <w:rPr>
          <w:sz w:val="24"/>
          <w:szCs w:val="24"/>
        </w:rPr>
        <w:t>Семейского</w:t>
      </w:r>
      <w:r w:rsidRPr="00CE6A48">
        <w:rPr>
          <w:sz w:val="24"/>
          <w:szCs w:val="24"/>
        </w:rPr>
        <w:t xml:space="preserve"> сельского поселения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и достоверность представляемых отчетов об их использовании.</w:t>
      </w:r>
    </w:p>
    <w:p w:rsidR="00CE6A48" w:rsidRPr="00CE6A48" w:rsidRDefault="00CE6A48" w:rsidP="00CE6A48">
      <w:pPr>
        <w:tabs>
          <w:tab w:val="left" w:pos="1134"/>
        </w:tabs>
        <w:autoSpaceDE w:val="0"/>
        <w:autoSpaceDN w:val="0"/>
        <w:adjustRightInd w:val="0"/>
        <w:ind w:left="426" w:firstLine="709"/>
        <w:rPr>
          <w:i/>
          <w:sz w:val="24"/>
          <w:szCs w:val="24"/>
        </w:rPr>
      </w:pPr>
      <w:r w:rsidRPr="00CE6A48">
        <w:rPr>
          <w:sz w:val="24"/>
          <w:szCs w:val="24"/>
        </w:rPr>
        <w:t xml:space="preserve">3.2. </w:t>
      </w:r>
      <w:proofErr w:type="gramStart"/>
      <w:r w:rsidRPr="00CE6A48">
        <w:rPr>
          <w:sz w:val="24"/>
          <w:szCs w:val="24"/>
        </w:rPr>
        <w:t>Контроль за</w:t>
      </w:r>
      <w:proofErr w:type="gramEnd"/>
      <w:r w:rsidRPr="00CE6A48">
        <w:rPr>
          <w:sz w:val="24"/>
          <w:szCs w:val="24"/>
        </w:rPr>
        <w:t xml:space="preserve"> использованием иных межбюджетных трансфертов осуществляется администрацией </w:t>
      </w:r>
      <w:r>
        <w:rPr>
          <w:sz w:val="24"/>
          <w:szCs w:val="24"/>
        </w:rPr>
        <w:t>Семейского</w:t>
      </w:r>
      <w:r w:rsidRPr="00CE6A48">
        <w:rPr>
          <w:sz w:val="24"/>
          <w:szCs w:val="24"/>
        </w:rPr>
        <w:t xml:space="preserve"> сельского поселения.</w:t>
      </w:r>
    </w:p>
    <w:p w:rsidR="00CE6A48" w:rsidRPr="00CE6A48" w:rsidRDefault="00CE6A48" w:rsidP="00CE6A48">
      <w:pPr>
        <w:widowControl/>
        <w:autoSpaceDE w:val="0"/>
        <w:autoSpaceDN w:val="0"/>
        <w:adjustRightInd w:val="0"/>
        <w:ind w:left="426" w:firstLine="709"/>
        <w:rPr>
          <w:rFonts w:ascii="Arial" w:hAnsi="Arial" w:cs="Arial"/>
          <w:sz w:val="24"/>
          <w:szCs w:val="24"/>
        </w:rPr>
      </w:pPr>
      <w:r w:rsidRPr="00CE6A48">
        <w:rPr>
          <w:sz w:val="24"/>
          <w:szCs w:val="24"/>
        </w:rPr>
        <w:t xml:space="preserve">3.3. Отчет об  использовании  иных межбюджетных трансфертов  представляется администрацией Подгоренского муниципального района в администрацию </w:t>
      </w:r>
      <w:r>
        <w:rPr>
          <w:sz w:val="24"/>
          <w:szCs w:val="24"/>
        </w:rPr>
        <w:t>Семейского</w:t>
      </w:r>
      <w:r w:rsidRPr="00CE6A48">
        <w:rPr>
          <w:sz w:val="24"/>
          <w:szCs w:val="24"/>
        </w:rPr>
        <w:t xml:space="preserve"> сельского поселения в порядке и по форме, определенным в соглашении.</w:t>
      </w:r>
    </w:p>
    <w:p w:rsidR="00CE6A48" w:rsidRPr="00CE6A48" w:rsidRDefault="00CE6A48" w:rsidP="00CE6A48">
      <w:pPr>
        <w:autoSpaceDE w:val="0"/>
        <w:autoSpaceDN w:val="0"/>
        <w:adjustRightInd w:val="0"/>
        <w:rPr>
          <w:sz w:val="24"/>
          <w:szCs w:val="24"/>
        </w:rPr>
      </w:pPr>
    </w:p>
    <w:p w:rsidR="00CE6A48" w:rsidRPr="00CE6A48" w:rsidRDefault="00CE6A48" w:rsidP="00CE6A48">
      <w:pPr>
        <w:autoSpaceDE w:val="0"/>
        <w:autoSpaceDN w:val="0"/>
        <w:adjustRightInd w:val="0"/>
        <w:rPr>
          <w:sz w:val="24"/>
          <w:szCs w:val="24"/>
        </w:rPr>
      </w:pPr>
    </w:p>
    <w:p w:rsidR="00CE6A48" w:rsidRPr="00CE6A48" w:rsidRDefault="00CE6A48" w:rsidP="00CE6A48">
      <w:pPr>
        <w:autoSpaceDE w:val="0"/>
        <w:autoSpaceDN w:val="0"/>
        <w:adjustRightInd w:val="0"/>
        <w:rPr>
          <w:sz w:val="24"/>
          <w:szCs w:val="24"/>
        </w:rPr>
      </w:pPr>
    </w:p>
    <w:p w:rsidR="00CE6A48" w:rsidRPr="00CE6A48" w:rsidRDefault="00CE6A48" w:rsidP="00CE6A48">
      <w:pPr>
        <w:tabs>
          <w:tab w:val="left" w:pos="7281"/>
        </w:tabs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ab/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Приложение </w:t>
      </w:r>
    </w:p>
    <w:p w:rsidR="00CE6A48" w:rsidRPr="00CE6A48" w:rsidRDefault="00CE6A48" w:rsidP="00CE6A48">
      <w:pPr>
        <w:spacing w:line="317" w:lineRule="exact"/>
        <w:ind w:firstLine="567"/>
        <w:jc w:val="right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к Положению о порядке и условиях </w:t>
      </w:r>
    </w:p>
    <w:p w:rsidR="00CE6A48" w:rsidRPr="00CE6A48" w:rsidRDefault="00CE6A48" w:rsidP="00CE6A48">
      <w:pPr>
        <w:spacing w:line="317" w:lineRule="exact"/>
        <w:ind w:firstLine="567"/>
        <w:jc w:val="right"/>
        <w:rPr>
          <w:rFonts w:eastAsiaTheme="minorHAnsi"/>
          <w:sz w:val="24"/>
          <w:szCs w:val="24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предоставления иных межбюджетных трансфертов</w:t>
      </w:r>
    </w:p>
    <w:p w:rsidR="00CE6A48" w:rsidRPr="00CE6A48" w:rsidRDefault="00CE6A48" w:rsidP="00CE6A48">
      <w:pPr>
        <w:tabs>
          <w:tab w:val="left" w:leader="underscore" w:pos="10134"/>
        </w:tabs>
        <w:spacing w:line="317" w:lineRule="exact"/>
        <w:ind w:firstLine="567"/>
        <w:jc w:val="right"/>
        <w:rPr>
          <w:rFonts w:eastAsiaTheme="minorHAnsi"/>
          <w:sz w:val="24"/>
          <w:szCs w:val="24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из бюджета </w:t>
      </w:r>
      <w:r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Семейского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сельского поселения</w:t>
      </w:r>
    </w:p>
    <w:p w:rsidR="00CE6A48" w:rsidRPr="00CE6A48" w:rsidRDefault="00CE6A48" w:rsidP="00CE6A48">
      <w:pPr>
        <w:tabs>
          <w:tab w:val="left" w:leader="underscore" w:pos="10134"/>
        </w:tabs>
        <w:spacing w:line="317" w:lineRule="exact"/>
        <w:ind w:firstLine="567"/>
        <w:jc w:val="right"/>
        <w:rPr>
          <w:rFonts w:eastAsiaTheme="minorHAnsi"/>
          <w:sz w:val="24"/>
          <w:szCs w:val="24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бюджету Подгоренского муниципального района</w:t>
      </w:r>
    </w:p>
    <w:p w:rsidR="00CE6A48" w:rsidRPr="00CE6A48" w:rsidRDefault="00CE6A48" w:rsidP="00CE6A48">
      <w:pPr>
        <w:ind w:firstLine="567"/>
        <w:jc w:val="right"/>
        <w:rPr>
          <w:rFonts w:ascii="Calibri" w:eastAsiaTheme="minorHAnsi" w:hAnsi="Calibri"/>
          <w:b/>
          <w:bCs/>
          <w:i/>
          <w:sz w:val="24"/>
          <w:szCs w:val="24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                                                  </w:t>
      </w:r>
      <w:proofErr w:type="gram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утвержденному</w:t>
      </w:r>
      <w:proofErr w:type="gram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 решением  Совета народных депутатов </w:t>
      </w:r>
      <w:r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Семейского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сельского поселения</w:t>
      </w:r>
    </w:p>
    <w:p w:rsidR="00CE6A48" w:rsidRPr="00CE6A48" w:rsidRDefault="00CE6A48" w:rsidP="00CE6A48">
      <w:pPr>
        <w:ind w:firstLine="567"/>
        <w:jc w:val="right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CE6A48">
        <w:rPr>
          <w:rFonts w:eastAsiaTheme="minorHAnsi"/>
          <w:bCs/>
          <w:sz w:val="24"/>
          <w:szCs w:val="24"/>
          <w:lang w:eastAsia="en-US"/>
        </w:rPr>
        <w:t xml:space="preserve">                                      </w:t>
      </w:r>
      <w:r>
        <w:rPr>
          <w:rFonts w:eastAsiaTheme="minorHAnsi"/>
          <w:bCs/>
          <w:sz w:val="24"/>
          <w:szCs w:val="24"/>
          <w:lang w:eastAsia="en-US"/>
        </w:rPr>
        <w:t xml:space="preserve">    </w:t>
      </w:r>
      <w:r w:rsidR="00D16B3D">
        <w:rPr>
          <w:rFonts w:eastAsiaTheme="minorHAnsi"/>
          <w:bCs/>
          <w:sz w:val="24"/>
          <w:szCs w:val="24"/>
          <w:lang w:eastAsia="en-US"/>
        </w:rPr>
        <w:t xml:space="preserve">                   от  13.11.</w:t>
      </w:r>
      <w:r w:rsidRPr="00CE6A48">
        <w:rPr>
          <w:rFonts w:eastAsiaTheme="minorHAnsi"/>
          <w:bCs/>
          <w:sz w:val="24"/>
          <w:szCs w:val="24"/>
          <w:lang w:eastAsia="en-US"/>
        </w:rPr>
        <w:t>2020</w:t>
      </w:r>
      <w:r>
        <w:rPr>
          <w:rFonts w:eastAsiaTheme="minorHAnsi"/>
          <w:bCs/>
          <w:sz w:val="24"/>
          <w:szCs w:val="24"/>
          <w:lang w:eastAsia="en-US"/>
        </w:rPr>
        <w:t xml:space="preserve"> года     №</w:t>
      </w:r>
      <w:r w:rsidR="00D16B3D">
        <w:rPr>
          <w:rFonts w:eastAsiaTheme="minorHAnsi"/>
          <w:bCs/>
          <w:sz w:val="24"/>
          <w:szCs w:val="24"/>
          <w:lang w:eastAsia="en-US"/>
        </w:rPr>
        <w:t>26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</w:p>
    <w:p w:rsidR="00CE6A48" w:rsidRPr="00CE6A48" w:rsidRDefault="00CE6A48" w:rsidP="00CE6A48">
      <w:pPr>
        <w:ind w:firstLine="567"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</w:p>
    <w:p w:rsidR="00CE6A48" w:rsidRPr="00D16B3D" w:rsidRDefault="00CE6A48" w:rsidP="00CE6A48">
      <w:pPr>
        <w:ind w:firstLine="567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0" w:name="_GoBack"/>
      <w:r w:rsidRPr="00D16B3D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>Методика</w:t>
      </w:r>
    </w:p>
    <w:p w:rsidR="00CE6A48" w:rsidRPr="00D16B3D" w:rsidRDefault="00CE6A48" w:rsidP="00CE6A48">
      <w:pPr>
        <w:jc w:val="center"/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</w:pPr>
      <w:r w:rsidRPr="00D16B3D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 xml:space="preserve">расчета    объема   иных    межбюджетных  трансфертов, </w:t>
      </w:r>
    </w:p>
    <w:p w:rsidR="00CE6A48" w:rsidRPr="00D16B3D" w:rsidRDefault="00CE6A48" w:rsidP="00CE6A48">
      <w:pPr>
        <w:jc w:val="center"/>
        <w:rPr>
          <w:rFonts w:eastAsiaTheme="minorHAnsi"/>
          <w:b/>
          <w:iCs/>
          <w:color w:val="000000"/>
          <w:sz w:val="24"/>
          <w:szCs w:val="24"/>
          <w:shd w:val="clear" w:color="auto" w:fill="FFFFFF"/>
          <w:lang w:eastAsia="en-US"/>
        </w:rPr>
      </w:pPr>
      <w:proofErr w:type="gramStart"/>
      <w:r w:rsidRPr="00D16B3D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>предоставляемых</w:t>
      </w:r>
      <w:proofErr w:type="gramEnd"/>
      <w:r w:rsidRPr="00D16B3D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 xml:space="preserve">     из бюджета  Семейского сельского поселения </w:t>
      </w:r>
      <w:r w:rsidRPr="00D16B3D">
        <w:rPr>
          <w:rFonts w:eastAsiaTheme="minorHAnsi"/>
          <w:b/>
          <w:iCs/>
          <w:color w:val="000000"/>
          <w:sz w:val="24"/>
          <w:szCs w:val="24"/>
          <w:shd w:val="clear" w:color="auto" w:fill="FFFFFF"/>
          <w:lang w:eastAsia="en-US"/>
        </w:rPr>
        <w:t xml:space="preserve">бюджету </w:t>
      </w:r>
    </w:p>
    <w:p w:rsidR="00CE6A48" w:rsidRPr="00D16B3D" w:rsidRDefault="00CE6A48" w:rsidP="00CE6A48">
      <w:pPr>
        <w:jc w:val="center"/>
        <w:rPr>
          <w:rFonts w:eastAsiaTheme="minorHAnsi"/>
          <w:b/>
          <w:bCs/>
          <w:i/>
          <w:iCs/>
          <w:sz w:val="24"/>
          <w:szCs w:val="24"/>
          <w:shd w:val="clear" w:color="auto" w:fill="FFFFFF"/>
          <w:lang w:eastAsia="en-US"/>
        </w:rPr>
      </w:pPr>
      <w:r w:rsidRPr="00D16B3D">
        <w:rPr>
          <w:rFonts w:eastAsiaTheme="minorHAnsi"/>
          <w:b/>
          <w:iCs/>
          <w:color w:val="000000"/>
          <w:sz w:val="24"/>
          <w:szCs w:val="24"/>
          <w:shd w:val="clear" w:color="auto" w:fill="FFFFFF"/>
          <w:lang w:eastAsia="en-US"/>
        </w:rPr>
        <w:t>Подгоренского муниципального района</w:t>
      </w:r>
    </w:p>
    <w:bookmarkEnd w:id="0"/>
    <w:p w:rsidR="00CE6A48" w:rsidRPr="00CE6A48" w:rsidRDefault="00CE6A48" w:rsidP="00CE6A48">
      <w:pPr>
        <w:rPr>
          <w:rFonts w:eastAsiaTheme="minorHAnsi"/>
          <w:bCs/>
          <w:sz w:val="24"/>
          <w:szCs w:val="24"/>
          <w:shd w:val="clear" w:color="auto" w:fill="FFFFFF"/>
          <w:lang w:eastAsia="en-US"/>
        </w:rPr>
      </w:pPr>
    </w:p>
    <w:p w:rsidR="00CE6A48" w:rsidRPr="00CE6A48" w:rsidRDefault="00CE6A48" w:rsidP="00CE6A48">
      <w:pPr>
        <w:numPr>
          <w:ilvl w:val="0"/>
          <w:numId w:val="12"/>
        </w:numPr>
        <w:tabs>
          <w:tab w:val="left" w:pos="1164"/>
        </w:tabs>
        <w:ind w:left="426" w:firstLine="709"/>
        <w:rPr>
          <w:rFonts w:eastAsiaTheme="minorHAnsi"/>
          <w:i/>
          <w:iCs/>
          <w:color w:val="000000"/>
          <w:sz w:val="24"/>
          <w:szCs w:val="24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Объем </w:t>
      </w:r>
      <w:proofErr w:type="gramStart"/>
      <w:r w:rsidRPr="00CE6A48">
        <w:rPr>
          <w:rFonts w:eastAsiaTheme="minorHAnsi"/>
          <w:sz w:val="24"/>
          <w:szCs w:val="24"/>
          <w:shd w:val="clear" w:color="auto" w:fill="FFFFFF"/>
          <w:lang w:eastAsia="en-US"/>
        </w:rPr>
        <w:t>иных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межбюджетных трансфертов, предоставляемых из бюджета </w:t>
      </w:r>
      <w:r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Семейского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сельского поселения</w:t>
      </w:r>
      <w:r w:rsidRPr="00CE6A48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бюджету Подгоренского муниципального района</w:t>
      </w:r>
      <w:r w:rsidRPr="00CE6A48">
        <w:rPr>
          <w:rFonts w:eastAsiaTheme="minorHAnsi"/>
          <w:i/>
          <w:i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определяется</w:t>
      </w:r>
      <w:proofErr w:type="gram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по следующей формуле:</w:t>
      </w:r>
    </w:p>
    <w:p w:rsidR="00CE6A48" w:rsidRPr="00CE6A48" w:rsidRDefault="00CE6A48" w:rsidP="00CE6A48">
      <w:pPr>
        <w:spacing w:after="317" w:line="260" w:lineRule="exact"/>
        <w:ind w:left="426" w:firstLine="709"/>
        <w:rPr>
          <w:rFonts w:eastAsiaTheme="minorHAnsi"/>
          <w:sz w:val="24"/>
          <w:szCs w:val="24"/>
          <w:shd w:val="clear" w:color="auto" w:fill="FFFFFF"/>
          <w:lang w:eastAsia="en-US"/>
        </w:rPr>
      </w:pPr>
    </w:p>
    <w:p w:rsidR="00CE6A48" w:rsidRPr="00CE6A48" w:rsidRDefault="00CE6A48" w:rsidP="00CE6A48">
      <w:pPr>
        <w:spacing w:after="317" w:line="260" w:lineRule="exact"/>
        <w:ind w:left="426" w:firstLine="709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val="en-US" w:eastAsia="en-US"/>
        </w:rPr>
        <w:t>S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= ∑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val="en-US" w:eastAsia="en-US"/>
        </w:rPr>
        <w:t>S</w:t>
      </w: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вмз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,  </w:t>
      </w:r>
    </w:p>
    <w:p w:rsidR="00CE6A48" w:rsidRPr="00CE6A48" w:rsidRDefault="00CE6A48" w:rsidP="00CE6A48">
      <w:pPr>
        <w:spacing w:after="317" w:line="260" w:lineRule="exact"/>
        <w:ind w:left="426" w:firstLine="709"/>
        <w:rPr>
          <w:rFonts w:eastAsiaTheme="minorHAnsi"/>
          <w:sz w:val="24"/>
          <w:szCs w:val="24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где:</w:t>
      </w:r>
    </w:p>
    <w:p w:rsidR="00CE6A48" w:rsidRPr="00CE6A48" w:rsidRDefault="00CE6A48" w:rsidP="00CE6A48">
      <w:pPr>
        <w:spacing w:line="317" w:lineRule="exact"/>
        <w:ind w:left="426" w:firstLine="709"/>
        <w:rPr>
          <w:rFonts w:eastAsiaTheme="minorHAnsi"/>
          <w:b/>
          <w:i/>
          <w:sz w:val="24"/>
          <w:szCs w:val="24"/>
          <w:shd w:val="clear" w:color="auto" w:fill="FFFFFF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S - объем иных межбюджетных трансфертов, предоставляемых из бюджета </w:t>
      </w:r>
      <w:r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Семейского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сельского поселения бюджету </w:t>
      </w:r>
      <w:r w:rsidRPr="00CE6A48">
        <w:rPr>
          <w:rFonts w:eastAsiaTheme="minorHAnsi"/>
          <w:iCs/>
          <w:color w:val="000000"/>
          <w:sz w:val="24"/>
          <w:szCs w:val="24"/>
          <w:shd w:val="clear" w:color="auto" w:fill="FFFFFF"/>
          <w:lang w:eastAsia="en-US"/>
        </w:rPr>
        <w:t>Подгоренского муниципального района;</w:t>
      </w:r>
    </w:p>
    <w:p w:rsidR="00CE6A48" w:rsidRPr="00CE6A48" w:rsidRDefault="00CE6A48" w:rsidP="00CE6A48">
      <w:pPr>
        <w:spacing w:line="317" w:lineRule="exact"/>
        <w:ind w:left="426" w:firstLine="709"/>
        <w:rPr>
          <w:rFonts w:eastAsiaTheme="minorHAnsi"/>
          <w:sz w:val="24"/>
          <w:szCs w:val="24"/>
          <w:lang w:eastAsia="en-US"/>
        </w:rPr>
      </w:pPr>
      <w:proofErr w:type="gram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val="en-US" w:eastAsia="en-US"/>
        </w:rPr>
        <w:t>S</w:t>
      </w: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вмз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 -</w:t>
      </w:r>
      <w:proofErr w:type="gram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 объем иных межбюджетных трансфертов, предоставляемых из бюджета </w:t>
      </w:r>
      <w:r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Семейского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сельского поселения</w:t>
      </w:r>
    </w:p>
    <w:p w:rsidR="00CE6A48" w:rsidRPr="00CE6A48" w:rsidRDefault="00CE6A48" w:rsidP="00CE6A48">
      <w:pPr>
        <w:tabs>
          <w:tab w:val="right" w:leader="underscore" w:pos="10130"/>
        </w:tabs>
        <w:spacing w:line="317" w:lineRule="exact"/>
        <w:ind w:left="426"/>
        <w:rPr>
          <w:rFonts w:eastAsiaTheme="minorHAnsi"/>
          <w:i/>
          <w:iCs/>
          <w:sz w:val="24"/>
          <w:szCs w:val="24"/>
          <w:shd w:val="clear" w:color="auto" w:fill="FFFFFF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бюджету Подгоренского муниципального района</w:t>
      </w:r>
    </w:p>
    <w:p w:rsidR="00CE6A48" w:rsidRPr="00CE6A48" w:rsidRDefault="00CE6A48" w:rsidP="00CE6A48">
      <w:pPr>
        <w:ind w:left="426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на осуществление      полномочий         по       решению       вопросов             местного </w:t>
      </w:r>
    </w:p>
    <w:p w:rsidR="00CE6A48" w:rsidRPr="00CE6A48" w:rsidRDefault="00CE6A48" w:rsidP="00CE6A48">
      <w:pPr>
        <w:ind w:left="426"/>
        <w:rPr>
          <w:rFonts w:eastAsiaTheme="minorHAnsi"/>
          <w:i/>
          <w:sz w:val="24"/>
          <w:szCs w:val="24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значения </w:t>
      </w:r>
      <w:r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Семейского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сельского поселения</w:t>
      </w:r>
      <w:r w:rsidRPr="00CE6A48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при их передаче на уровень Подгоренского муниципального района</w:t>
      </w:r>
      <w:r w:rsidRPr="00CE6A48">
        <w:rPr>
          <w:rFonts w:eastAsiaTheme="minorHAnsi"/>
          <w:i/>
          <w:iCs/>
          <w:sz w:val="24"/>
          <w:szCs w:val="24"/>
          <w:shd w:val="clear" w:color="auto" w:fill="FFFFFF"/>
          <w:lang w:eastAsia="en-US"/>
        </w:rPr>
        <w:t xml:space="preserve"> 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в соответствии с заключенными соглашениями по  каждому виду вопросов местного значения.</w:t>
      </w:r>
    </w:p>
    <w:p w:rsidR="00CE6A48" w:rsidRPr="00CE6A48" w:rsidRDefault="00CE6A48" w:rsidP="00CE6A48">
      <w:pPr>
        <w:ind w:left="426"/>
        <w:rPr>
          <w:i/>
          <w:sz w:val="24"/>
          <w:szCs w:val="24"/>
        </w:rPr>
      </w:pPr>
      <w:r w:rsidRPr="00CE6A48">
        <w:rPr>
          <w:color w:val="000000"/>
          <w:sz w:val="24"/>
          <w:szCs w:val="24"/>
          <w:shd w:val="clear" w:color="auto" w:fill="FFFFFF"/>
        </w:rPr>
        <w:t xml:space="preserve">         2. Объем иных межбюджетных трансфертов (</w:t>
      </w:r>
      <w:proofErr w:type="gramStart"/>
      <w:r w:rsidRPr="00CE6A48">
        <w:rPr>
          <w:color w:val="000000"/>
          <w:sz w:val="24"/>
          <w:szCs w:val="24"/>
          <w:shd w:val="clear" w:color="auto" w:fill="FFFFFF"/>
          <w:lang w:val="en-US"/>
        </w:rPr>
        <w:t>S</w:t>
      </w:r>
      <w:proofErr w:type="spellStart"/>
      <w:proofErr w:type="gramEnd"/>
      <w:r w:rsidRPr="00CE6A48">
        <w:rPr>
          <w:color w:val="000000"/>
          <w:sz w:val="24"/>
          <w:szCs w:val="24"/>
          <w:shd w:val="clear" w:color="auto" w:fill="FFFFFF"/>
        </w:rPr>
        <w:t>вмз</w:t>
      </w:r>
      <w:proofErr w:type="spellEnd"/>
      <w:r w:rsidRPr="00CE6A48">
        <w:rPr>
          <w:color w:val="000000"/>
          <w:sz w:val="24"/>
          <w:szCs w:val="24"/>
          <w:shd w:val="clear" w:color="auto" w:fill="FFFFFF"/>
        </w:rPr>
        <w:t xml:space="preserve">), предоставляемых из </w:t>
      </w:r>
      <w:r w:rsidRPr="00CE6A48">
        <w:rPr>
          <w:rFonts w:cs="Arial"/>
          <w:sz w:val="24"/>
          <w:szCs w:val="24"/>
        </w:rPr>
        <w:t xml:space="preserve">бюджета </w:t>
      </w:r>
      <w:r>
        <w:rPr>
          <w:sz w:val="24"/>
          <w:szCs w:val="24"/>
        </w:rPr>
        <w:t>Семейского</w:t>
      </w:r>
      <w:r w:rsidRPr="00CE6A48">
        <w:rPr>
          <w:sz w:val="24"/>
          <w:szCs w:val="24"/>
        </w:rPr>
        <w:t xml:space="preserve"> сельского поселения бюджету</w:t>
      </w:r>
      <w:r w:rsidRPr="00CE6A48">
        <w:rPr>
          <w:i/>
          <w:sz w:val="24"/>
          <w:szCs w:val="24"/>
        </w:rPr>
        <w:t xml:space="preserve"> </w:t>
      </w:r>
      <w:r w:rsidRPr="00CE6A48">
        <w:rPr>
          <w:sz w:val="24"/>
          <w:szCs w:val="24"/>
        </w:rPr>
        <w:t>Подгоренского муниципального района</w:t>
      </w:r>
      <w:r w:rsidRPr="00CE6A48">
        <w:rPr>
          <w:color w:val="000000"/>
          <w:sz w:val="24"/>
          <w:szCs w:val="24"/>
          <w:shd w:val="clear" w:color="auto" w:fill="FFFFFF"/>
        </w:rPr>
        <w:t xml:space="preserve"> на осуществление      полномочий         по       решению       вопросов             местного значения </w:t>
      </w:r>
      <w:r>
        <w:rPr>
          <w:color w:val="000000"/>
          <w:sz w:val="24"/>
          <w:szCs w:val="24"/>
          <w:shd w:val="clear" w:color="auto" w:fill="FFFFFF"/>
        </w:rPr>
        <w:t>Семейского</w:t>
      </w:r>
      <w:r w:rsidRPr="00CE6A48">
        <w:rPr>
          <w:color w:val="000000"/>
          <w:sz w:val="24"/>
          <w:szCs w:val="24"/>
          <w:shd w:val="clear" w:color="auto" w:fill="FFFFFF"/>
        </w:rPr>
        <w:t xml:space="preserve"> сельского поселения</w:t>
      </w:r>
    </w:p>
    <w:p w:rsidR="00CE6A48" w:rsidRPr="00CE6A48" w:rsidRDefault="00CE6A48" w:rsidP="00CE6A48">
      <w:pPr>
        <w:tabs>
          <w:tab w:val="left" w:leader="underscore" w:pos="10041"/>
        </w:tabs>
        <w:ind w:left="426"/>
        <w:rPr>
          <w:rFonts w:eastAsiaTheme="minorHAnsi"/>
          <w:i/>
          <w:iCs/>
          <w:color w:val="000000"/>
          <w:sz w:val="24"/>
          <w:szCs w:val="24"/>
          <w:shd w:val="clear" w:color="auto" w:fill="FFFFFF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при их передаче на уровень Подгоренского мун</w:t>
      </w:r>
      <w:r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ици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пального района</w:t>
      </w:r>
    </w:p>
    <w:p w:rsidR="00CE6A48" w:rsidRPr="00CE6A48" w:rsidRDefault="00CE6A48" w:rsidP="00CE6A48">
      <w:pPr>
        <w:ind w:left="426"/>
        <w:rPr>
          <w:rFonts w:eastAsiaTheme="minorHAnsi"/>
          <w:sz w:val="24"/>
          <w:szCs w:val="24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в соответствии с заключенными соглашениями по  каждому виду вопросов местного значения  определяется по формулам</w:t>
      </w:r>
      <w:r w:rsidRPr="00CE6A48">
        <w:rPr>
          <w:rFonts w:eastAsiaTheme="minorHAnsi"/>
          <w:iCs/>
          <w:color w:val="000000"/>
          <w:sz w:val="24"/>
          <w:szCs w:val="24"/>
          <w:shd w:val="clear" w:color="auto" w:fill="FFFFFF"/>
          <w:lang w:eastAsia="en-US"/>
        </w:rPr>
        <w:t>:</w:t>
      </w:r>
    </w:p>
    <w:p w:rsidR="00CE6A48" w:rsidRPr="00CE6A48" w:rsidRDefault="00CE6A48" w:rsidP="00CE6A48">
      <w:pPr>
        <w:ind w:left="426" w:firstLine="709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</w:p>
    <w:p w:rsidR="00CE6A48" w:rsidRPr="00CE6A48" w:rsidRDefault="00CE6A48" w:rsidP="00CE6A48">
      <w:pPr>
        <w:ind w:left="426" w:firstLine="567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CE6A48">
        <w:rPr>
          <w:rFonts w:eastAsiaTheme="minorHAnsi"/>
          <w:smallCaps/>
          <w:color w:val="000000"/>
          <w:sz w:val="24"/>
          <w:szCs w:val="24"/>
          <w:shd w:val="clear" w:color="auto" w:fill="FFFFFF"/>
          <w:lang w:eastAsia="en-US"/>
        </w:rPr>
        <w:t xml:space="preserve">2.1. 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при передаче отдельных полномочий в области культуры:</w:t>
      </w:r>
    </w:p>
    <w:p w:rsidR="00CE6A48" w:rsidRPr="00CE6A48" w:rsidRDefault="00CE6A48" w:rsidP="00CE6A48">
      <w:pPr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CE6A48">
        <w:rPr>
          <w:rFonts w:eastAsiaTheme="minorHAnsi"/>
          <w:smallCaps/>
          <w:color w:val="000000"/>
          <w:sz w:val="24"/>
          <w:szCs w:val="24"/>
          <w:shd w:val="clear" w:color="auto" w:fill="FFFFFF"/>
          <w:lang w:val="en-US" w:eastAsia="en-US"/>
        </w:rPr>
        <w:t>S</w:t>
      </w: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вмз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=</w:t>
      </w: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Рфот+Рсв+Рку+Ртр+Рси+Рпу+Рпр+Рос+Рмз</w:t>
      </w:r>
      <w:proofErr w:type="spellEnd"/>
    </w:p>
    <w:p w:rsidR="00CE6A48" w:rsidRPr="00CE6A48" w:rsidRDefault="00CE6A48" w:rsidP="00CE6A48">
      <w:pPr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</w:p>
    <w:p w:rsidR="00CE6A48" w:rsidRPr="00CE6A48" w:rsidRDefault="00CE6A48" w:rsidP="00CE6A48">
      <w:pPr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Рфот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– расходы на оплату персонала учреждения культуры с начислениями (в год);</w:t>
      </w:r>
    </w:p>
    <w:p w:rsidR="00CE6A48" w:rsidRPr="00CE6A48" w:rsidRDefault="00CE6A48" w:rsidP="00CE6A48">
      <w:pPr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Рсв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– расходы на связь (в год);</w:t>
      </w:r>
    </w:p>
    <w:p w:rsidR="00CE6A48" w:rsidRPr="00CE6A48" w:rsidRDefault="00CE6A48" w:rsidP="00CE6A48">
      <w:pPr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Рку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– расходы на коммунальные услуги (в год);</w:t>
      </w:r>
    </w:p>
    <w:p w:rsidR="00CE6A48" w:rsidRPr="00CE6A48" w:rsidRDefault="00CE6A48" w:rsidP="00CE6A48">
      <w:pPr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Ртр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– расходы на транспортные услуги (в год);</w:t>
      </w:r>
    </w:p>
    <w:p w:rsidR="00CE6A48" w:rsidRPr="00CE6A48" w:rsidRDefault="00CE6A48" w:rsidP="00CE6A48">
      <w:pPr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Рси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– расходы на содержание имущества (в год);</w:t>
      </w:r>
    </w:p>
    <w:p w:rsidR="00CE6A48" w:rsidRPr="00CE6A48" w:rsidRDefault="00CE6A48" w:rsidP="00CE6A48">
      <w:pPr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Рпу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– расходы на прочие услуги (в год);</w:t>
      </w:r>
    </w:p>
    <w:p w:rsidR="00CE6A48" w:rsidRPr="00CE6A48" w:rsidRDefault="00CE6A48" w:rsidP="00CE6A48">
      <w:pPr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Рпр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– прочие расходы (налоги, пошлины, штрафы и др.) (в год);</w:t>
      </w:r>
    </w:p>
    <w:p w:rsidR="00CE6A48" w:rsidRPr="00CE6A48" w:rsidRDefault="00CE6A48" w:rsidP="00CE6A48">
      <w:pPr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Рос – расходы на приобретение основных средств (в год);</w:t>
      </w:r>
    </w:p>
    <w:p w:rsidR="00CE6A48" w:rsidRPr="00CE6A48" w:rsidRDefault="00CE6A48" w:rsidP="00CE6A48">
      <w:pPr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Рмз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– расходы на приобретение материальных запасов (в год).</w:t>
      </w:r>
    </w:p>
    <w:p w:rsidR="00CE6A48" w:rsidRPr="00CE6A48" w:rsidRDefault="00CE6A48" w:rsidP="00CE6A48">
      <w:pPr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</w:p>
    <w:p w:rsidR="00CE6A48" w:rsidRPr="00CE6A48" w:rsidRDefault="00CE6A48" w:rsidP="00CE6A48">
      <w:pPr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lastRenderedPageBreak/>
        <w:t>2.2. при передаче отдельных бюджетных полномочий:</w:t>
      </w:r>
    </w:p>
    <w:p w:rsidR="00CE6A48" w:rsidRPr="00CE6A48" w:rsidRDefault="00CE6A48" w:rsidP="00CE6A48">
      <w:pPr>
        <w:ind w:left="426" w:firstLine="567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CE6A48">
        <w:rPr>
          <w:rFonts w:eastAsiaTheme="minorHAnsi"/>
          <w:smallCaps/>
          <w:color w:val="000000"/>
          <w:sz w:val="24"/>
          <w:szCs w:val="24"/>
          <w:shd w:val="clear" w:color="auto" w:fill="FFFFFF"/>
          <w:lang w:val="en-US" w:eastAsia="en-US"/>
        </w:rPr>
        <w:t>S</w:t>
      </w: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вмз</w:t>
      </w:r>
      <w:proofErr w:type="spellEnd"/>
      <w:r w:rsidRPr="00CE6A48">
        <w:rPr>
          <w:rFonts w:eastAsiaTheme="minorHAnsi"/>
          <w:smallCap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= 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val="en-US" w:eastAsia="en-US"/>
        </w:rPr>
        <w:t>C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*</w:t>
      </w: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Кнас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*</w:t>
      </w: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Ккор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,</w:t>
      </w:r>
    </w:p>
    <w:p w:rsidR="00CE6A48" w:rsidRPr="00CE6A48" w:rsidRDefault="00CE6A48" w:rsidP="00CE6A48">
      <w:pPr>
        <w:ind w:left="426" w:firstLine="567"/>
        <w:rPr>
          <w:rFonts w:eastAsiaTheme="minorHAnsi"/>
          <w:sz w:val="24"/>
          <w:szCs w:val="24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где:</w:t>
      </w:r>
    </w:p>
    <w:p w:rsidR="00CE6A48" w:rsidRPr="00CE6A48" w:rsidRDefault="00CE6A48" w:rsidP="00CE6A48">
      <w:pPr>
        <w:tabs>
          <w:tab w:val="left" w:leader="underscore" w:pos="10041"/>
        </w:tabs>
        <w:ind w:left="426" w:firstLine="567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С - норматив расходов в год на </w:t>
      </w:r>
      <w:r w:rsidRPr="00CE6A48">
        <w:rPr>
          <w:rFonts w:eastAsiaTheme="minorHAnsi"/>
          <w:i/>
          <w:iCs/>
          <w:color w:val="000000"/>
          <w:sz w:val="24"/>
          <w:szCs w:val="24"/>
          <w:shd w:val="clear" w:color="auto" w:fill="FFFFFF"/>
          <w:lang w:eastAsia="en-US"/>
        </w:rPr>
        <w:t>финансовое обеспечение</w:t>
      </w: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отдельных бюджетных полномочий;</w:t>
      </w:r>
      <w:r w:rsidRPr="00CE6A48">
        <w:rPr>
          <w:rFonts w:eastAsiaTheme="minorHAnsi"/>
          <w:i/>
          <w:i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p w:rsidR="00CE6A48" w:rsidRPr="00CE6A48" w:rsidRDefault="00CE6A48" w:rsidP="00CE6A48">
      <w:pPr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Кнас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- корректирующий коэффициент, учитывающий численность населения поселения (для поселений с численностью свыше 1000 человек устанавливается в размере 1,0, для поселений с численностью менее 1000 человек устанавливается в размере 0,9);</w:t>
      </w:r>
    </w:p>
    <w:p w:rsidR="00CE6A48" w:rsidRPr="00CE6A48" w:rsidRDefault="00CE6A48" w:rsidP="00CE6A48">
      <w:pPr>
        <w:ind w:left="426" w:firstLine="567"/>
        <w:rPr>
          <w:rFonts w:eastAsiaTheme="minorHAnsi"/>
          <w:sz w:val="24"/>
          <w:szCs w:val="24"/>
          <w:shd w:val="clear" w:color="auto" w:fill="FFFFFF"/>
          <w:lang w:eastAsia="en-US"/>
        </w:rPr>
      </w:pP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Ккор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-  корректирующий коэффициент, установленный в размере ежегодной индексации на прогнозный уровень инфляции в соответствии с Концепцией формирования межбюджетных отношений (на первый год корректирующий коэффициент принимается равным 1,0).</w:t>
      </w:r>
    </w:p>
    <w:p w:rsidR="00CE6A48" w:rsidRPr="00CE6A48" w:rsidRDefault="00CE6A48" w:rsidP="00CE6A48">
      <w:pPr>
        <w:spacing w:line="317" w:lineRule="exact"/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</w:p>
    <w:p w:rsidR="00CE6A48" w:rsidRPr="00CE6A48" w:rsidRDefault="00CE6A48" w:rsidP="00CE6A48">
      <w:pPr>
        <w:ind w:left="426" w:firstLine="567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3. Ввиду </w:t>
      </w:r>
      <w:proofErr w:type="spellStart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дотационности</w:t>
      </w:r>
      <w:proofErr w:type="spellEnd"/>
      <w:r w:rsidRPr="00CE6A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бюджета сельского поселения в отдельных случаях объем трансфертов может быть равен 0. В таком случае муниципальное образование, принявшее на себя полномочие, осуществляет его за счет средств местного бюджета.</w:t>
      </w:r>
    </w:p>
    <w:p w:rsidR="00226B0E" w:rsidRPr="00CE6A48" w:rsidRDefault="00226B0E" w:rsidP="00CE6A48">
      <w:pPr>
        <w:rPr>
          <w:rStyle w:val="CharStyle25"/>
          <w:sz w:val="24"/>
          <w:szCs w:val="24"/>
          <w:shd w:val="clear" w:color="auto" w:fill="auto"/>
        </w:rPr>
      </w:pPr>
    </w:p>
    <w:sectPr w:rsidR="00226B0E" w:rsidRPr="00CE6A48" w:rsidSect="0009258D">
      <w:headerReference w:type="default" r:id="rId11"/>
      <w:pgSz w:w="11906" w:h="16838"/>
      <w:pgMar w:top="1134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9C" w:rsidRDefault="00E8779C" w:rsidP="004258A9">
      <w:r>
        <w:separator/>
      </w:r>
    </w:p>
  </w:endnote>
  <w:endnote w:type="continuationSeparator" w:id="0">
    <w:p w:rsidR="00E8779C" w:rsidRDefault="00E8779C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9C" w:rsidRDefault="00E8779C" w:rsidP="004258A9">
      <w:r>
        <w:separator/>
      </w:r>
    </w:p>
  </w:footnote>
  <w:footnote w:type="continuationSeparator" w:id="0">
    <w:p w:rsidR="00E8779C" w:rsidRDefault="00E8779C" w:rsidP="00425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78" w:rsidRDefault="006C4578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4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4B"/>
    <w:rsid w:val="00001145"/>
    <w:rsid w:val="00001D58"/>
    <w:rsid w:val="00005C13"/>
    <w:rsid w:val="00005F83"/>
    <w:rsid w:val="000079BB"/>
    <w:rsid w:val="00010D6C"/>
    <w:rsid w:val="0001648A"/>
    <w:rsid w:val="00021503"/>
    <w:rsid w:val="000270EB"/>
    <w:rsid w:val="00032E9B"/>
    <w:rsid w:val="000362DA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72D9C"/>
    <w:rsid w:val="000753CE"/>
    <w:rsid w:val="0007725F"/>
    <w:rsid w:val="000850C5"/>
    <w:rsid w:val="000910D3"/>
    <w:rsid w:val="000913AE"/>
    <w:rsid w:val="0009258D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4D2E"/>
    <w:rsid w:val="00106E0F"/>
    <w:rsid w:val="00107640"/>
    <w:rsid w:val="001129C1"/>
    <w:rsid w:val="00117424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6577"/>
    <w:rsid w:val="001A2E3F"/>
    <w:rsid w:val="001A5464"/>
    <w:rsid w:val="001A59D7"/>
    <w:rsid w:val="001B066A"/>
    <w:rsid w:val="001B6351"/>
    <w:rsid w:val="001B77C0"/>
    <w:rsid w:val="001B7EBD"/>
    <w:rsid w:val="001C1734"/>
    <w:rsid w:val="001C3954"/>
    <w:rsid w:val="001D0170"/>
    <w:rsid w:val="001D3721"/>
    <w:rsid w:val="001D54B0"/>
    <w:rsid w:val="001D6A37"/>
    <w:rsid w:val="001D7A36"/>
    <w:rsid w:val="001E32A9"/>
    <w:rsid w:val="001E4D6A"/>
    <w:rsid w:val="001F0D1D"/>
    <w:rsid w:val="00202CE6"/>
    <w:rsid w:val="00207908"/>
    <w:rsid w:val="002102FF"/>
    <w:rsid w:val="00215AC3"/>
    <w:rsid w:val="00216A7D"/>
    <w:rsid w:val="00224333"/>
    <w:rsid w:val="00224555"/>
    <w:rsid w:val="00226B0E"/>
    <w:rsid w:val="00232555"/>
    <w:rsid w:val="00233049"/>
    <w:rsid w:val="002366DD"/>
    <w:rsid w:val="00237462"/>
    <w:rsid w:val="002412B1"/>
    <w:rsid w:val="002417FB"/>
    <w:rsid w:val="00241C3C"/>
    <w:rsid w:val="002454B0"/>
    <w:rsid w:val="00252277"/>
    <w:rsid w:val="00254282"/>
    <w:rsid w:val="00256CCC"/>
    <w:rsid w:val="00262F93"/>
    <w:rsid w:val="002632C3"/>
    <w:rsid w:val="00272BED"/>
    <w:rsid w:val="00276665"/>
    <w:rsid w:val="00282744"/>
    <w:rsid w:val="00283EDB"/>
    <w:rsid w:val="00292F2A"/>
    <w:rsid w:val="002A01B7"/>
    <w:rsid w:val="002A0C87"/>
    <w:rsid w:val="002A1D1C"/>
    <w:rsid w:val="002A4BB1"/>
    <w:rsid w:val="002A56F5"/>
    <w:rsid w:val="002A6A39"/>
    <w:rsid w:val="002B0734"/>
    <w:rsid w:val="002B725D"/>
    <w:rsid w:val="002B7CC2"/>
    <w:rsid w:val="002C6F77"/>
    <w:rsid w:val="002C73C6"/>
    <w:rsid w:val="002D4038"/>
    <w:rsid w:val="002D563A"/>
    <w:rsid w:val="002D5832"/>
    <w:rsid w:val="002E0A20"/>
    <w:rsid w:val="002E0E78"/>
    <w:rsid w:val="002E755A"/>
    <w:rsid w:val="002F6D74"/>
    <w:rsid w:val="002F78DC"/>
    <w:rsid w:val="00302BF7"/>
    <w:rsid w:val="003062E8"/>
    <w:rsid w:val="003126F6"/>
    <w:rsid w:val="003175CD"/>
    <w:rsid w:val="00320BC6"/>
    <w:rsid w:val="00321038"/>
    <w:rsid w:val="00326EFF"/>
    <w:rsid w:val="003322B3"/>
    <w:rsid w:val="00332D77"/>
    <w:rsid w:val="003430D4"/>
    <w:rsid w:val="00343300"/>
    <w:rsid w:val="003519D7"/>
    <w:rsid w:val="00355A04"/>
    <w:rsid w:val="003565FC"/>
    <w:rsid w:val="00357E1B"/>
    <w:rsid w:val="0036198D"/>
    <w:rsid w:val="003710EE"/>
    <w:rsid w:val="003723FA"/>
    <w:rsid w:val="00373D33"/>
    <w:rsid w:val="00385E3E"/>
    <w:rsid w:val="003A2698"/>
    <w:rsid w:val="003A4905"/>
    <w:rsid w:val="003A764F"/>
    <w:rsid w:val="003B1CB5"/>
    <w:rsid w:val="003B4480"/>
    <w:rsid w:val="003C0ACF"/>
    <w:rsid w:val="003C56FC"/>
    <w:rsid w:val="003D08B9"/>
    <w:rsid w:val="003E3E50"/>
    <w:rsid w:val="003E754C"/>
    <w:rsid w:val="003F0B4B"/>
    <w:rsid w:val="003F2839"/>
    <w:rsid w:val="003F40FE"/>
    <w:rsid w:val="0040098D"/>
    <w:rsid w:val="004016B9"/>
    <w:rsid w:val="00407C58"/>
    <w:rsid w:val="00415274"/>
    <w:rsid w:val="00420D66"/>
    <w:rsid w:val="00421273"/>
    <w:rsid w:val="004258A9"/>
    <w:rsid w:val="00425B12"/>
    <w:rsid w:val="00425B82"/>
    <w:rsid w:val="00434FB1"/>
    <w:rsid w:val="00444357"/>
    <w:rsid w:val="004617D1"/>
    <w:rsid w:val="004633EA"/>
    <w:rsid w:val="00463F7A"/>
    <w:rsid w:val="00470074"/>
    <w:rsid w:val="00470B7C"/>
    <w:rsid w:val="00474F94"/>
    <w:rsid w:val="00483EC5"/>
    <w:rsid w:val="0048662B"/>
    <w:rsid w:val="004916D7"/>
    <w:rsid w:val="00493990"/>
    <w:rsid w:val="00493C6F"/>
    <w:rsid w:val="00495499"/>
    <w:rsid w:val="004A268D"/>
    <w:rsid w:val="004A4BDA"/>
    <w:rsid w:val="004B4ACE"/>
    <w:rsid w:val="004C107D"/>
    <w:rsid w:val="004C200D"/>
    <w:rsid w:val="004C287C"/>
    <w:rsid w:val="004D0BA7"/>
    <w:rsid w:val="004D2C2B"/>
    <w:rsid w:val="004E1C5A"/>
    <w:rsid w:val="004E532C"/>
    <w:rsid w:val="004E77B1"/>
    <w:rsid w:val="004F35CA"/>
    <w:rsid w:val="004F69BC"/>
    <w:rsid w:val="00500CB9"/>
    <w:rsid w:val="00502306"/>
    <w:rsid w:val="00505683"/>
    <w:rsid w:val="005071C7"/>
    <w:rsid w:val="0051172F"/>
    <w:rsid w:val="00512AE3"/>
    <w:rsid w:val="005170B5"/>
    <w:rsid w:val="00517AB7"/>
    <w:rsid w:val="00517B34"/>
    <w:rsid w:val="0052473F"/>
    <w:rsid w:val="00532698"/>
    <w:rsid w:val="005355B5"/>
    <w:rsid w:val="0053614A"/>
    <w:rsid w:val="00537A5C"/>
    <w:rsid w:val="005429F6"/>
    <w:rsid w:val="005443EF"/>
    <w:rsid w:val="00554243"/>
    <w:rsid w:val="00554645"/>
    <w:rsid w:val="00555962"/>
    <w:rsid w:val="00560F55"/>
    <w:rsid w:val="00565D17"/>
    <w:rsid w:val="00566822"/>
    <w:rsid w:val="00580D7A"/>
    <w:rsid w:val="00583E72"/>
    <w:rsid w:val="0058446E"/>
    <w:rsid w:val="00584DD8"/>
    <w:rsid w:val="00586D5A"/>
    <w:rsid w:val="00592AAC"/>
    <w:rsid w:val="005958FD"/>
    <w:rsid w:val="00596858"/>
    <w:rsid w:val="005A5F8F"/>
    <w:rsid w:val="005A7033"/>
    <w:rsid w:val="005B1E30"/>
    <w:rsid w:val="005B4659"/>
    <w:rsid w:val="005C0D4B"/>
    <w:rsid w:val="005C11B0"/>
    <w:rsid w:val="005C27B1"/>
    <w:rsid w:val="005C6A9F"/>
    <w:rsid w:val="005C7340"/>
    <w:rsid w:val="005C739A"/>
    <w:rsid w:val="005E32E2"/>
    <w:rsid w:val="005E656B"/>
    <w:rsid w:val="005E7CBE"/>
    <w:rsid w:val="005E7FE1"/>
    <w:rsid w:val="00600A16"/>
    <w:rsid w:val="006109DB"/>
    <w:rsid w:val="00611666"/>
    <w:rsid w:val="0061360D"/>
    <w:rsid w:val="00620DBA"/>
    <w:rsid w:val="00623652"/>
    <w:rsid w:val="00631900"/>
    <w:rsid w:val="006335DE"/>
    <w:rsid w:val="006409B1"/>
    <w:rsid w:val="006412B6"/>
    <w:rsid w:val="0065184E"/>
    <w:rsid w:val="006557A8"/>
    <w:rsid w:val="0066497B"/>
    <w:rsid w:val="00665031"/>
    <w:rsid w:val="00665CD0"/>
    <w:rsid w:val="0067055C"/>
    <w:rsid w:val="00670CFA"/>
    <w:rsid w:val="00676E13"/>
    <w:rsid w:val="00684515"/>
    <w:rsid w:val="00693D1D"/>
    <w:rsid w:val="00697B42"/>
    <w:rsid w:val="006A0A9E"/>
    <w:rsid w:val="006A341D"/>
    <w:rsid w:val="006A46E3"/>
    <w:rsid w:val="006A5377"/>
    <w:rsid w:val="006A6AEA"/>
    <w:rsid w:val="006B17DD"/>
    <w:rsid w:val="006B468B"/>
    <w:rsid w:val="006C4578"/>
    <w:rsid w:val="006D6CA8"/>
    <w:rsid w:val="006D7E5E"/>
    <w:rsid w:val="006E051C"/>
    <w:rsid w:val="006F1AD6"/>
    <w:rsid w:val="006F2ADC"/>
    <w:rsid w:val="006F2D08"/>
    <w:rsid w:val="0070007E"/>
    <w:rsid w:val="00702C5D"/>
    <w:rsid w:val="0070447F"/>
    <w:rsid w:val="00704930"/>
    <w:rsid w:val="00705F08"/>
    <w:rsid w:val="007068A7"/>
    <w:rsid w:val="00710FDE"/>
    <w:rsid w:val="0071163B"/>
    <w:rsid w:val="00726C85"/>
    <w:rsid w:val="007344BC"/>
    <w:rsid w:val="00734CB0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21B"/>
    <w:rsid w:val="00754BC5"/>
    <w:rsid w:val="00754C1C"/>
    <w:rsid w:val="00766212"/>
    <w:rsid w:val="0077057A"/>
    <w:rsid w:val="00771289"/>
    <w:rsid w:val="00772F44"/>
    <w:rsid w:val="00780B29"/>
    <w:rsid w:val="007829DA"/>
    <w:rsid w:val="00784BD5"/>
    <w:rsid w:val="00786220"/>
    <w:rsid w:val="007871C0"/>
    <w:rsid w:val="007965EB"/>
    <w:rsid w:val="00797E1B"/>
    <w:rsid w:val="007A2B88"/>
    <w:rsid w:val="007B2A45"/>
    <w:rsid w:val="007C6C06"/>
    <w:rsid w:val="007D3C8B"/>
    <w:rsid w:val="007D3FB9"/>
    <w:rsid w:val="007D5103"/>
    <w:rsid w:val="007D5BDD"/>
    <w:rsid w:val="007E4788"/>
    <w:rsid w:val="007E7D1D"/>
    <w:rsid w:val="007F7527"/>
    <w:rsid w:val="00800307"/>
    <w:rsid w:val="00801608"/>
    <w:rsid w:val="00804397"/>
    <w:rsid w:val="00804C56"/>
    <w:rsid w:val="0080539C"/>
    <w:rsid w:val="0081314F"/>
    <w:rsid w:val="00813CB7"/>
    <w:rsid w:val="00817B8C"/>
    <w:rsid w:val="00821201"/>
    <w:rsid w:val="00823D35"/>
    <w:rsid w:val="00823D78"/>
    <w:rsid w:val="00835F6A"/>
    <w:rsid w:val="00836B14"/>
    <w:rsid w:val="0085393F"/>
    <w:rsid w:val="008779E4"/>
    <w:rsid w:val="00881E5C"/>
    <w:rsid w:val="008851FB"/>
    <w:rsid w:val="00886C53"/>
    <w:rsid w:val="008877CF"/>
    <w:rsid w:val="008907F2"/>
    <w:rsid w:val="00890C78"/>
    <w:rsid w:val="00893986"/>
    <w:rsid w:val="00896600"/>
    <w:rsid w:val="008A324E"/>
    <w:rsid w:val="008A63E6"/>
    <w:rsid w:val="008B602B"/>
    <w:rsid w:val="008C1923"/>
    <w:rsid w:val="008C3851"/>
    <w:rsid w:val="008C4BDB"/>
    <w:rsid w:val="008C4D55"/>
    <w:rsid w:val="008D1F7B"/>
    <w:rsid w:val="008D693A"/>
    <w:rsid w:val="008F0252"/>
    <w:rsid w:val="008F135B"/>
    <w:rsid w:val="008F139A"/>
    <w:rsid w:val="008F3C8A"/>
    <w:rsid w:val="008F5727"/>
    <w:rsid w:val="008F5B9A"/>
    <w:rsid w:val="008F666A"/>
    <w:rsid w:val="008F6B49"/>
    <w:rsid w:val="00902094"/>
    <w:rsid w:val="00904A1E"/>
    <w:rsid w:val="00905670"/>
    <w:rsid w:val="00911E13"/>
    <w:rsid w:val="00911FB4"/>
    <w:rsid w:val="00922867"/>
    <w:rsid w:val="00925E08"/>
    <w:rsid w:val="0092648C"/>
    <w:rsid w:val="0093255C"/>
    <w:rsid w:val="009376E0"/>
    <w:rsid w:val="00942ED5"/>
    <w:rsid w:val="009433AD"/>
    <w:rsid w:val="00952333"/>
    <w:rsid w:val="0095361D"/>
    <w:rsid w:val="00954419"/>
    <w:rsid w:val="009619BC"/>
    <w:rsid w:val="009677D7"/>
    <w:rsid w:val="00970413"/>
    <w:rsid w:val="0097286A"/>
    <w:rsid w:val="009754D0"/>
    <w:rsid w:val="009758C3"/>
    <w:rsid w:val="0097623A"/>
    <w:rsid w:val="00976C90"/>
    <w:rsid w:val="00981227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E2A72"/>
    <w:rsid w:val="009F645C"/>
    <w:rsid w:val="00A0530D"/>
    <w:rsid w:val="00A068E1"/>
    <w:rsid w:val="00A11B7F"/>
    <w:rsid w:val="00A11DFF"/>
    <w:rsid w:val="00A12437"/>
    <w:rsid w:val="00A17061"/>
    <w:rsid w:val="00A23507"/>
    <w:rsid w:val="00A27148"/>
    <w:rsid w:val="00A3117F"/>
    <w:rsid w:val="00A32337"/>
    <w:rsid w:val="00A3433F"/>
    <w:rsid w:val="00A40077"/>
    <w:rsid w:val="00A40F95"/>
    <w:rsid w:val="00A44F9D"/>
    <w:rsid w:val="00A5083D"/>
    <w:rsid w:val="00A54C95"/>
    <w:rsid w:val="00A56E91"/>
    <w:rsid w:val="00A5708F"/>
    <w:rsid w:val="00A649CA"/>
    <w:rsid w:val="00A66855"/>
    <w:rsid w:val="00A7161D"/>
    <w:rsid w:val="00A74B74"/>
    <w:rsid w:val="00A81002"/>
    <w:rsid w:val="00A844F4"/>
    <w:rsid w:val="00A86E4B"/>
    <w:rsid w:val="00A875A6"/>
    <w:rsid w:val="00A87C9B"/>
    <w:rsid w:val="00A957ED"/>
    <w:rsid w:val="00AA3447"/>
    <w:rsid w:val="00AA491A"/>
    <w:rsid w:val="00AB1A26"/>
    <w:rsid w:val="00AC15B4"/>
    <w:rsid w:val="00AD585A"/>
    <w:rsid w:val="00AD5D6D"/>
    <w:rsid w:val="00AD6B06"/>
    <w:rsid w:val="00AD7CAC"/>
    <w:rsid w:val="00AE27C1"/>
    <w:rsid w:val="00AE4473"/>
    <w:rsid w:val="00AF03DB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21C30"/>
    <w:rsid w:val="00B256D9"/>
    <w:rsid w:val="00B30002"/>
    <w:rsid w:val="00B31C89"/>
    <w:rsid w:val="00B3365C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3F1F"/>
    <w:rsid w:val="00B94660"/>
    <w:rsid w:val="00B95F2B"/>
    <w:rsid w:val="00BA1AEF"/>
    <w:rsid w:val="00BA4BBF"/>
    <w:rsid w:val="00BA500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40E95"/>
    <w:rsid w:val="00C40F28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2DA"/>
    <w:rsid w:val="00C67582"/>
    <w:rsid w:val="00C677AA"/>
    <w:rsid w:val="00C72F60"/>
    <w:rsid w:val="00C767ED"/>
    <w:rsid w:val="00C91883"/>
    <w:rsid w:val="00CA2BB3"/>
    <w:rsid w:val="00CA2CDA"/>
    <w:rsid w:val="00CB04D7"/>
    <w:rsid w:val="00CB0DE0"/>
    <w:rsid w:val="00CB15C5"/>
    <w:rsid w:val="00CB2453"/>
    <w:rsid w:val="00CB36EE"/>
    <w:rsid w:val="00CB5E35"/>
    <w:rsid w:val="00CC0E9C"/>
    <w:rsid w:val="00CC212A"/>
    <w:rsid w:val="00CC337C"/>
    <w:rsid w:val="00CC5E08"/>
    <w:rsid w:val="00CD3222"/>
    <w:rsid w:val="00CD7E5B"/>
    <w:rsid w:val="00CE1D5F"/>
    <w:rsid w:val="00CE5CEE"/>
    <w:rsid w:val="00CE6A48"/>
    <w:rsid w:val="00CE7672"/>
    <w:rsid w:val="00CE7EE7"/>
    <w:rsid w:val="00CF01D3"/>
    <w:rsid w:val="00CF0A9A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16B3D"/>
    <w:rsid w:val="00D27C30"/>
    <w:rsid w:val="00D35660"/>
    <w:rsid w:val="00D41D74"/>
    <w:rsid w:val="00D4391E"/>
    <w:rsid w:val="00D52BF0"/>
    <w:rsid w:val="00D542BD"/>
    <w:rsid w:val="00D54336"/>
    <w:rsid w:val="00D55724"/>
    <w:rsid w:val="00D61CC9"/>
    <w:rsid w:val="00D62E65"/>
    <w:rsid w:val="00D71B0D"/>
    <w:rsid w:val="00D840E2"/>
    <w:rsid w:val="00D867FD"/>
    <w:rsid w:val="00D910D2"/>
    <w:rsid w:val="00D94F4E"/>
    <w:rsid w:val="00D94F8C"/>
    <w:rsid w:val="00D97713"/>
    <w:rsid w:val="00DA34A6"/>
    <w:rsid w:val="00DA53DC"/>
    <w:rsid w:val="00DC37F3"/>
    <w:rsid w:val="00DD4C48"/>
    <w:rsid w:val="00DE3CFB"/>
    <w:rsid w:val="00DE4CD3"/>
    <w:rsid w:val="00DF6588"/>
    <w:rsid w:val="00E00409"/>
    <w:rsid w:val="00E02309"/>
    <w:rsid w:val="00E0321E"/>
    <w:rsid w:val="00E075E6"/>
    <w:rsid w:val="00E131A2"/>
    <w:rsid w:val="00E2226B"/>
    <w:rsid w:val="00E236FB"/>
    <w:rsid w:val="00E23EDD"/>
    <w:rsid w:val="00E32AE8"/>
    <w:rsid w:val="00E3611A"/>
    <w:rsid w:val="00E36559"/>
    <w:rsid w:val="00E36918"/>
    <w:rsid w:val="00E40641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77091"/>
    <w:rsid w:val="00E80F86"/>
    <w:rsid w:val="00E81D13"/>
    <w:rsid w:val="00E845FA"/>
    <w:rsid w:val="00E86C7F"/>
    <w:rsid w:val="00E8779C"/>
    <w:rsid w:val="00E8784E"/>
    <w:rsid w:val="00E907B6"/>
    <w:rsid w:val="00E90F81"/>
    <w:rsid w:val="00E940AD"/>
    <w:rsid w:val="00E96D91"/>
    <w:rsid w:val="00EA2A3F"/>
    <w:rsid w:val="00EB16F4"/>
    <w:rsid w:val="00EB47BE"/>
    <w:rsid w:val="00EC19EE"/>
    <w:rsid w:val="00EC4CF1"/>
    <w:rsid w:val="00ED24E9"/>
    <w:rsid w:val="00EE3A22"/>
    <w:rsid w:val="00EF1D86"/>
    <w:rsid w:val="00EF1F79"/>
    <w:rsid w:val="00F0077E"/>
    <w:rsid w:val="00F11A9C"/>
    <w:rsid w:val="00F238C1"/>
    <w:rsid w:val="00F2566F"/>
    <w:rsid w:val="00F31881"/>
    <w:rsid w:val="00F31ED8"/>
    <w:rsid w:val="00F33EB6"/>
    <w:rsid w:val="00F33F1E"/>
    <w:rsid w:val="00F34DFB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831CA"/>
    <w:rsid w:val="00F94C17"/>
    <w:rsid w:val="00FA3172"/>
    <w:rsid w:val="00FB10B3"/>
    <w:rsid w:val="00FB68F9"/>
    <w:rsid w:val="00FC034D"/>
    <w:rsid w:val="00FC06A4"/>
    <w:rsid w:val="00FC68EF"/>
    <w:rsid w:val="00FC787F"/>
    <w:rsid w:val="00FD244F"/>
    <w:rsid w:val="00FE65D0"/>
    <w:rsid w:val="00FF7703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table" w:customStyle="1" w:styleId="12">
    <w:name w:val="Сетка таблицы1"/>
    <w:basedOn w:val="a1"/>
    <w:next w:val="ad"/>
    <w:uiPriority w:val="59"/>
    <w:rsid w:val="00CE6A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table" w:customStyle="1" w:styleId="12">
    <w:name w:val="Сетка таблицы1"/>
    <w:basedOn w:val="a1"/>
    <w:next w:val="ad"/>
    <w:uiPriority w:val="59"/>
    <w:rsid w:val="00CE6A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F86C8423D8AAEDE79FCD191E1DB446B2FE624ED678BD01EFDBB3EB52A23F69CF8983CEEC5Q9R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86C8423D8AAEDE79FCD191E1DB446B2FE624ED678BD01EFDBB3EB52A23F69CF8983CEEC5Q9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8E49-3F7C-4313-A5C2-F26992A1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Штанько </cp:lastModifiedBy>
  <cp:revision>15</cp:revision>
  <cp:lastPrinted>2020-10-19T11:57:00Z</cp:lastPrinted>
  <dcterms:created xsi:type="dcterms:W3CDTF">2020-10-16T11:59:00Z</dcterms:created>
  <dcterms:modified xsi:type="dcterms:W3CDTF">2020-11-12T06:21:00Z</dcterms:modified>
</cp:coreProperties>
</file>