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 СЕЛЬСКОГО ПОСЕЛЕНИЯ</w:t>
      </w: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ПОДГОРЕНСКОГО МУНИЦИПАЛЬНОГО РАЙОНА</w:t>
      </w: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66EE" w:rsidRDefault="009B66EE" w:rsidP="009B66EE">
      <w:pPr>
        <w:jc w:val="center"/>
        <w:rPr>
          <w:b/>
          <w:sz w:val="28"/>
          <w:szCs w:val="28"/>
        </w:rPr>
      </w:pP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6EE" w:rsidRDefault="009B66EE" w:rsidP="009B66EE">
      <w:pPr>
        <w:jc w:val="center"/>
        <w:rPr>
          <w:b/>
          <w:sz w:val="28"/>
        </w:rPr>
      </w:pPr>
    </w:p>
    <w:p w:rsidR="009B66EE" w:rsidRDefault="009A674E" w:rsidP="009B66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19.01.2022 года      № 1</w:t>
      </w:r>
      <w:r w:rsidR="009B66EE">
        <w:rPr>
          <w:b/>
          <w:sz w:val="28"/>
          <w:szCs w:val="28"/>
          <w:u w:val="single"/>
        </w:rPr>
        <w:t xml:space="preserve">       </w:t>
      </w:r>
    </w:p>
    <w:p w:rsidR="009B66EE" w:rsidRDefault="009B66EE" w:rsidP="009B66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E8059E" w:rsidRDefault="00E8059E" w:rsidP="009B66EE">
      <w:pPr>
        <w:rPr>
          <w:sz w:val="28"/>
          <w:szCs w:val="28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E8059E" w:rsidTr="00E8059E">
        <w:trPr>
          <w:trHeight w:val="1330"/>
        </w:trPr>
        <w:tc>
          <w:tcPr>
            <w:tcW w:w="5495" w:type="dxa"/>
            <w:hideMark/>
          </w:tcPr>
          <w:p w:rsidR="00E8059E" w:rsidRDefault="00E8059E" w:rsidP="00124DF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</w:t>
            </w:r>
            <w:r w:rsidR="00124DF3">
              <w:rPr>
                <w:sz w:val="28"/>
                <w:szCs w:val="28"/>
              </w:rPr>
              <w:t>одготовке  проекта  изменений  Г</w:t>
            </w:r>
            <w:r>
              <w:rPr>
                <w:sz w:val="28"/>
                <w:szCs w:val="28"/>
              </w:rPr>
              <w:t xml:space="preserve">енерального  плана  Семейского сельского поселения Подгоренского муниципального района Воронежской области </w:t>
            </w:r>
          </w:p>
        </w:tc>
      </w:tr>
    </w:tbl>
    <w:p w:rsidR="00E8059E" w:rsidRDefault="00E8059E" w:rsidP="00E8059E">
      <w:pPr>
        <w:pStyle w:val="a3"/>
        <w:ind w:firstLine="0"/>
        <w:jc w:val="both"/>
        <w:rPr>
          <w:szCs w:val="28"/>
        </w:rPr>
      </w:pPr>
    </w:p>
    <w:p w:rsidR="00E8059E" w:rsidRDefault="00E8059E" w:rsidP="00E805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4D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124DF3">
        <w:rPr>
          <w:sz w:val="28"/>
          <w:szCs w:val="28"/>
        </w:rPr>
        <w:t xml:space="preserve">Градостроительным кодексом Российской Федерации, Федеральным законом от 6 октября 2003 г. №131-ФЗ «Об общих принципах местного самоуправления в Российской Федерации», Уставом Семейского сельского поселения Подгоренского муниципального района Воронежской области, администрация Семейского сельского поселения Подгоренского муниципального района Воронежской области </w:t>
      </w:r>
    </w:p>
    <w:p w:rsidR="00E8059E" w:rsidRDefault="00E8059E" w:rsidP="00E8059E">
      <w:pPr>
        <w:tabs>
          <w:tab w:val="right" w:pos="9355"/>
        </w:tabs>
        <w:jc w:val="both"/>
        <w:rPr>
          <w:sz w:val="28"/>
          <w:szCs w:val="28"/>
        </w:rPr>
      </w:pPr>
    </w:p>
    <w:p w:rsidR="00E8059E" w:rsidRDefault="00E8059E" w:rsidP="00E8059E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24DF3">
        <w:rPr>
          <w:b/>
          <w:sz w:val="28"/>
          <w:szCs w:val="28"/>
        </w:rPr>
        <w:t xml:space="preserve">                     ПОСТАНОВЛЯЕТ</w:t>
      </w:r>
      <w:r>
        <w:rPr>
          <w:b/>
          <w:sz w:val="28"/>
          <w:szCs w:val="28"/>
        </w:rPr>
        <w:t>:</w:t>
      </w:r>
    </w:p>
    <w:p w:rsidR="00E8059E" w:rsidRDefault="00E8059E" w:rsidP="00E8059E">
      <w:pPr>
        <w:tabs>
          <w:tab w:val="right" w:pos="9355"/>
        </w:tabs>
        <w:jc w:val="both"/>
        <w:rPr>
          <w:b/>
          <w:sz w:val="28"/>
          <w:szCs w:val="28"/>
        </w:rPr>
      </w:pPr>
    </w:p>
    <w:p w:rsidR="00E8059E" w:rsidRDefault="00E8059E" w:rsidP="009A674E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Приступить </w:t>
      </w:r>
      <w:r w:rsidR="00124DF3">
        <w:rPr>
          <w:sz w:val="28"/>
          <w:szCs w:val="28"/>
        </w:rPr>
        <w:t>к подготовке проекта изменений Г</w:t>
      </w:r>
      <w:r>
        <w:rPr>
          <w:sz w:val="28"/>
          <w:szCs w:val="28"/>
        </w:rPr>
        <w:t>енерального плана  Семейского сельского поселения Подгоренского муниципального района Воронежской области</w:t>
      </w:r>
      <w:r w:rsidR="00124DF3">
        <w:rPr>
          <w:sz w:val="28"/>
          <w:szCs w:val="28"/>
        </w:rPr>
        <w:t xml:space="preserve">, утвержденного решением Совета народных депутатов Семейского сельского поселения Подгоренского муниципального района Воронежской области от 29.12.2011 г. №44 </w:t>
      </w:r>
      <w:r>
        <w:rPr>
          <w:sz w:val="28"/>
          <w:szCs w:val="28"/>
        </w:rPr>
        <w:t xml:space="preserve"> в част</w:t>
      </w:r>
      <w:r w:rsidR="009A674E">
        <w:rPr>
          <w:sz w:val="28"/>
          <w:szCs w:val="28"/>
        </w:rPr>
        <w:t>и установления границ населенных</w:t>
      </w:r>
      <w:r>
        <w:rPr>
          <w:sz w:val="28"/>
          <w:szCs w:val="28"/>
        </w:rPr>
        <w:t xml:space="preserve"> </w:t>
      </w:r>
      <w:r w:rsidR="009A674E">
        <w:rPr>
          <w:sz w:val="28"/>
          <w:szCs w:val="28"/>
        </w:rPr>
        <w:t>пунктов</w:t>
      </w:r>
      <w:r w:rsidR="009A674E" w:rsidRPr="009A674E">
        <w:rPr>
          <w:sz w:val="28"/>
          <w:szCs w:val="28"/>
        </w:rPr>
        <w:t xml:space="preserve"> с.Семейка, </w:t>
      </w:r>
      <w:proofErr w:type="spellStart"/>
      <w:r w:rsidR="009A674E" w:rsidRPr="009A674E">
        <w:rPr>
          <w:sz w:val="28"/>
          <w:szCs w:val="28"/>
        </w:rPr>
        <w:t>х</w:t>
      </w:r>
      <w:proofErr w:type="gramStart"/>
      <w:r w:rsidR="009A674E" w:rsidRPr="009A674E">
        <w:rPr>
          <w:sz w:val="28"/>
          <w:szCs w:val="28"/>
        </w:rPr>
        <w:t>.К</w:t>
      </w:r>
      <w:proofErr w:type="gramEnd"/>
      <w:r w:rsidR="009A674E" w:rsidRPr="009A674E">
        <w:rPr>
          <w:sz w:val="28"/>
          <w:szCs w:val="28"/>
        </w:rPr>
        <w:t>уренное</w:t>
      </w:r>
      <w:proofErr w:type="spellEnd"/>
      <w:r w:rsidR="009A674E" w:rsidRPr="009A674E">
        <w:rPr>
          <w:sz w:val="28"/>
          <w:szCs w:val="28"/>
        </w:rPr>
        <w:t xml:space="preserve">, </w:t>
      </w:r>
      <w:proofErr w:type="spellStart"/>
      <w:r w:rsidR="009A674E" w:rsidRPr="009A674E">
        <w:rPr>
          <w:sz w:val="28"/>
          <w:szCs w:val="28"/>
        </w:rPr>
        <w:t>х.Духовое</w:t>
      </w:r>
      <w:proofErr w:type="spellEnd"/>
      <w:r w:rsidR="009A674E" w:rsidRPr="009A674E">
        <w:rPr>
          <w:sz w:val="28"/>
          <w:szCs w:val="28"/>
        </w:rPr>
        <w:t xml:space="preserve">, </w:t>
      </w:r>
      <w:proofErr w:type="spellStart"/>
      <w:r w:rsidR="009A674E" w:rsidRPr="009A674E">
        <w:rPr>
          <w:sz w:val="28"/>
          <w:szCs w:val="28"/>
        </w:rPr>
        <w:t>х.Киров</w:t>
      </w:r>
      <w:proofErr w:type="spellEnd"/>
    </w:p>
    <w:p w:rsidR="00E8059E" w:rsidRDefault="00124DF3" w:rsidP="00124DF3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805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059E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«</w:t>
      </w:r>
      <w:r w:rsidR="00E8059E">
        <w:rPr>
          <w:sz w:val="28"/>
          <w:szCs w:val="28"/>
        </w:rPr>
        <w:t>Вестнике муниципальных  правовых  актов  Семейского  сельского  поселения</w:t>
      </w:r>
      <w:r>
        <w:rPr>
          <w:sz w:val="28"/>
          <w:szCs w:val="28"/>
        </w:rPr>
        <w:t xml:space="preserve"> Подгоренского муниципального района Воронежской области»</w:t>
      </w:r>
      <w:r w:rsidR="00E8059E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E8059E">
        <w:rPr>
          <w:sz w:val="28"/>
          <w:szCs w:val="28"/>
        </w:rPr>
        <w:t xml:space="preserve"> на официальном  сайте       Семейского  сельского  поселения Подгоренского муниципального  района      Воронежской  области в сети Интернет.</w:t>
      </w:r>
    </w:p>
    <w:p w:rsidR="00E8059E" w:rsidRDefault="00124DF3" w:rsidP="00124DF3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E8059E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возложить на главу Семейского сельского поселения.</w:t>
      </w:r>
    </w:p>
    <w:p w:rsidR="00E8059E" w:rsidRDefault="00E8059E" w:rsidP="00E8059E">
      <w:pPr>
        <w:tabs>
          <w:tab w:val="right" w:pos="1134"/>
        </w:tabs>
        <w:jc w:val="both"/>
        <w:rPr>
          <w:sz w:val="28"/>
          <w:szCs w:val="28"/>
        </w:rPr>
      </w:pPr>
    </w:p>
    <w:p w:rsidR="00E8059E" w:rsidRDefault="00E8059E" w:rsidP="00E8059E">
      <w:pPr>
        <w:rPr>
          <w:sz w:val="28"/>
          <w:szCs w:val="28"/>
        </w:rPr>
      </w:pPr>
    </w:p>
    <w:p w:rsidR="00E8059E" w:rsidRDefault="00E8059E" w:rsidP="00E8059E">
      <w:pPr>
        <w:rPr>
          <w:sz w:val="28"/>
          <w:szCs w:val="28"/>
        </w:rPr>
      </w:pPr>
    </w:p>
    <w:p w:rsidR="00E8059E" w:rsidRDefault="00E8059E" w:rsidP="00E8059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E8059E" w:rsidRDefault="00E8059E" w:rsidP="00E8059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Е.В.Гермоненко</w:t>
      </w:r>
    </w:p>
    <w:p w:rsidR="00E8059E" w:rsidRDefault="00E8059E" w:rsidP="009B66EE">
      <w:pPr>
        <w:rPr>
          <w:b/>
          <w:sz w:val="28"/>
          <w:szCs w:val="28"/>
          <w:u w:val="single"/>
        </w:rPr>
      </w:pPr>
    </w:p>
    <w:p w:rsidR="00871B18" w:rsidRDefault="00871B18"/>
    <w:sectPr w:rsidR="0087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918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B2"/>
    <w:rsid w:val="00124DF3"/>
    <w:rsid w:val="004F27B2"/>
    <w:rsid w:val="00871B18"/>
    <w:rsid w:val="009A674E"/>
    <w:rsid w:val="009B66EE"/>
    <w:rsid w:val="00E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059E"/>
    <w:pPr>
      <w:tabs>
        <w:tab w:val="right" w:pos="9355"/>
      </w:tabs>
      <w:suppressAutoHyphens w:val="0"/>
      <w:ind w:firstLine="540"/>
    </w:pPr>
    <w:rPr>
      <w:sz w:val="28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8059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No Spacing"/>
    <w:uiPriority w:val="1"/>
    <w:qFormat/>
    <w:rsid w:val="00E805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059E"/>
    <w:pPr>
      <w:tabs>
        <w:tab w:val="right" w:pos="9355"/>
      </w:tabs>
      <w:suppressAutoHyphens w:val="0"/>
      <w:ind w:firstLine="540"/>
    </w:pPr>
    <w:rPr>
      <w:sz w:val="28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8059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No Spacing"/>
    <w:uiPriority w:val="1"/>
    <w:qFormat/>
    <w:rsid w:val="00E805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2022-01-21T10:32:00Z</cp:lastPrinted>
  <dcterms:created xsi:type="dcterms:W3CDTF">2021-11-12T05:07:00Z</dcterms:created>
  <dcterms:modified xsi:type="dcterms:W3CDTF">2022-01-21T10:32:00Z</dcterms:modified>
</cp:coreProperties>
</file>