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37" w:rsidRDefault="00914A37" w:rsidP="00914A37">
      <w:pPr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>АДМИНИСТРАЦИЯ</w:t>
      </w:r>
    </w:p>
    <w:p w:rsidR="00914A37" w:rsidRDefault="00914A37" w:rsidP="00914A37">
      <w:pPr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>СЕМЕЙСКОГО СЕЛЬСКОГО ПОСЕЛЕНИЯ</w:t>
      </w:r>
    </w:p>
    <w:p w:rsidR="00914A37" w:rsidRDefault="00914A37" w:rsidP="00914A37">
      <w:pPr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>ПОДГОРЕНСКОГО МУНИЦИПАЛЬНОГО РАЙОНА</w:t>
      </w:r>
    </w:p>
    <w:p w:rsidR="00914A37" w:rsidRDefault="00914A37" w:rsidP="00914A37">
      <w:pPr>
        <w:keepNext/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>ВОРОНЕЖСКОЙ ОБЛАСТИ</w:t>
      </w:r>
    </w:p>
    <w:p w:rsidR="00914A37" w:rsidRDefault="00914A37" w:rsidP="00914A37">
      <w:pPr>
        <w:keepNext/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914A37" w:rsidRDefault="00914A37" w:rsidP="00914A37">
      <w:pPr>
        <w:spacing w:line="400" w:lineRule="exact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914A37" w:rsidRDefault="00914A37" w:rsidP="00914A37">
      <w:pPr>
        <w:spacing w:line="400" w:lineRule="exact"/>
        <w:jc w:val="center"/>
        <w:rPr>
          <w:b/>
          <w:spacing w:val="60"/>
        </w:rPr>
      </w:pPr>
    </w:p>
    <w:p w:rsidR="00914A37" w:rsidRDefault="00914A37" w:rsidP="00914A37">
      <w:pPr>
        <w:jc w:val="both"/>
        <w:rPr>
          <w:rFonts w:cs="Tahoma"/>
          <w:color w:val="000000"/>
          <w:u w:val="single"/>
          <w:lang w:eastAsia="en-US" w:bidi="en-US"/>
        </w:rPr>
      </w:pPr>
    </w:p>
    <w:p w:rsidR="00914A37" w:rsidRDefault="00914A37" w:rsidP="00914A37">
      <w:pPr>
        <w:jc w:val="both"/>
        <w:rPr>
          <w:rFonts w:cs="Tahoma"/>
          <w:b/>
          <w:color w:val="000000"/>
          <w:u w:val="single"/>
          <w:lang w:eastAsia="en-US" w:bidi="en-US"/>
        </w:rPr>
      </w:pPr>
      <w:r>
        <w:rPr>
          <w:rFonts w:cs="Tahoma"/>
          <w:b/>
          <w:color w:val="000000"/>
          <w:u w:val="single"/>
          <w:lang w:eastAsia="en-US" w:bidi="en-US"/>
        </w:rPr>
        <w:t>от 22.01.2020</w:t>
      </w:r>
      <w:r>
        <w:rPr>
          <w:rFonts w:cs="Tahoma"/>
          <w:b/>
          <w:color w:val="000000"/>
          <w:u w:val="single"/>
          <w:lang w:eastAsia="en-US" w:bidi="en-US"/>
        </w:rPr>
        <w:t xml:space="preserve"> года  № 1          </w:t>
      </w:r>
    </w:p>
    <w:p w:rsidR="00914A37" w:rsidRDefault="00914A37" w:rsidP="00914A37">
      <w:pPr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>. Семейка</w:t>
      </w:r>
    </w:p>
    <w:p w:rsidR="00914A37" w:rsidRDefault="00914A37" w:rsidP="00914A37">
      <w:pPr>
        <w:jc w:val="both"/>
      </w:pPr>
    </w:p>
    <w:p w:rsidR="00914A37" w:rsidRDefault="00914A37" w:rsidP="00914A37">
      <w:pPr>
        <w:jc w:val="both"/>
      </w:pPr>
      <w:r>
        <w:t xml:space="preserve">Об оплате труда работников </w:t>
      </w:r>
    </w:p>
    <w:p w:rsidR="00914A37" w:rsidRDefault="00914A37" w:rsidP="00914A37">
      <w:pPr>
        <w:jc w:val="both"/>
      </w:pPr>
      <w:r>
        <w:t xml:space="preserve">администрации Семейского </w:t>
      </w:r>
    </w:p>
    <w:p w:rsidR="00914A37" w:rsidRDefault="00914A37" w:rsidP="00914A37">
      <w:pPr>
        <w:jc w:val="both"/>
      </w:pPr>
      <w:r>
        <w:t>сельского поселения</w:t>
      </w:r>
    </w:p>
    <w:p w:rsidR="00914A37" w:rsidRDefault="00914A37" w:rsidP="00914A37">
      <w:pPr>
        <w:ind w:firstLine="567"/>
        <w:jc w:val="both"/>
      </w:pPr>
    </w:p>
    <w:p w:rsidR="00914A37" w:rsidRDefault="00914A37" w:rsidP="00914A37">
      <w:pPr>
        <w:ind w:firstLine="567"/>
        <w:jc w:val="both"/>
      </w:pPr>
    </w:p>
    <w:p w:rsidR="00914A37" w:rsidRDefault="00914A37" w:rsidP="00914A37">
      <w:pPr>
        <w:spacing w:line="100" w:lineRule="atLeast"/>
        <w:ind w:firstLine="709"/>
        <w:jc w:val="both"/>
        <w:rPr>
          <w:b/>
          <w:bCs/>
        </w:rPr>
      </w:pPr>
      <w:proofErr w:type="gramStart"/>
      <w:r>
        <w:t xml:space="preserve">В соответствии со </w:t>
      </w:r>
      <w:proofErr w:type="spellStart"/>
      <w:r>
        <w:t>ст.ст</w:t>
      </w:r>
      <w:proofErr w:type="spellEnd"/>
      <w:r>
        <w:t xml:space="preserve">. 133 и 135 Трудового кодекса Российской Федерации </w:t>
      </w:r>
      <w:r w:rsidRPr="00914A37">
        <w:t>Федеральным законом Российской Федерации от 27.12.2019 года № 463-ФЗ «О внесении изменений в статью 1 Федерального закона              «О минимальном размере оплаты труда</w:t>
      </w:r>
      <w:r>
        <w:t>», принимая во внимание постановление администрации Подгоренского муниципального района Воронежск</w:t>
      </w:r>
      <w:r>
        <w:t>ой области № 1 от 09.01.2020</w:t>
      </w:r>
      <w:r>
        <w:t xml:space="preserve"> года «Об оплате труда работников муниципальных учреждений», администрация Семейского сельского поселения  </w:t>
      </w:r>
      <w:proofErr w:type="gramEnd"/>
    </w:p>
    <w:p w:rsidR="00914A37" w:rsidRDefault="00914A37" w:rsidP="00914A37">
      <w:pPr>
        <w:spacing w:line="100" w:lineRule="atLeast"/>
        <w:ind w:firstLine="709"/>
        <w:jc w:val="center"/>
        <w:rPr>
          <w:b/>
          <w:bCs/>
        </w:rPr>
      </w:pPr>
    </w:p>
    <w:p w:rsidR="00914A37" w:rsidRDefault="00914A37" w:rsidP="00914A37">
      <w:pPr>
        <w:spacing w:line="100" w:lineRule="atLeast"/>
        <w:ind w:firstLine="709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914A37" w:rsidRDefault="00914A37" w:rsidP="00914A37">
      <w:pPr>
        <w:shd w:val="clear" w:color="auto" w:fill="FFFFFF"/>
        <w:spacing w:line="100" w:lineRule="atLeast"/>
        <w:ind w:firstLine="709"/>
        <w:jc w:val="both"/>
      </w:pPr>
    </w:p>
    <w:p w:rsidR="00914A37" w:rsidRDefault="00914A37" w:rsidP="00914A37">
      <w:pPr>
        <w:shd w:val="clear" w:color="auto" w:fill="FFFFFF"/>
        <w:spacing w:line="100" w:lineRule="atLeast"/>
        <w:ind w:firstLine="709"/>
        <w:jc w:val="both"/>
      </w:pPr>
      <w:r>
        <w:t xml:space="preserve">1. Установить минимальный </w:t>
      </w:r>
      <w:proofErr w:type="gramStart"/>
      <w:r>
        <w:t>разме</w:t>
      </w:r>
      <w:r>
        <w:t>р оплаты труда</w:t>
      </w:r>
      <w:proofErr w:type="gramEnd"/>
      <w:r>
        <w:t xml:space="preserve"> с 01 января  2020</w:t>
      </w:r>
      <w:r>
        <w:t xml:space="preserve"> года в сумме </w:t>
      </w:r>
      <w:r w:rsidRPr="00914A37">
        <w:t>12130 (двенадцать тысяч сто тридцать)</w:t>
      </w:r>
      <w:r>
        <w:t xml:space="preserve"> </w:t>
      </w:r>
      <w:r>
        <w:t>рублей в месяц работникам, полностью отработавшим месячную норму рабочего времени и выполнившим норму труда (трудовые обязанности) за счет бюджетных и внебюджетных средств, а также средств, полученных от предпринимательской и иной приносящей доход деятельности.</w:t>
      </w:r>
    </w:p>
    <w:p w:rsidR="00914A37" w:rsidRDefault="00914A37" w:rsidP="00914A37">
      <w:pPr>
        <w:spacing w:line="100" w:lineRule="atLeast"/>
        <w:ind w:firstLine="709"/>
        <w:jc w:val="both"/>
      </w:pPr>
      <w:r>
        <w:t>2. Г</w:t>
      </w:r>
      <w:r>
        <w:t>лавному бухгалтеру (Козыревой Е</w:t>
      </w:r>
      <w:r>
        <w:t>.Н.) привести оплату труда работников  в соответствие с пунктом 1 настоящего постановления.</w:t>
      </w:r>
    </w:p>
    <w:p w:rsidR="00914A37" w:rsidRDefault="00914A37" w:rsidP="00914A37">
      <w:pPr>
        <w:shd w:val="clear" w:color="auto" w:fill="FFFFFF"/>
        <w:tabs>
          <w:tab w:val="left" w:pos="1258"/>
        </w:tabs>
        <w:autoSpaceDE w:val="0"/>
        <w:spacing w:line="100" w:lineRule="atLeast"/>
        <w:ind w:firstLine="709"/>
        <w:jc w:val="both"/>
      </w:pPr>
      <w:r>
        <w:t>3. Настоящее постановление вступает в силу с момента подписания и распространяет свое действие на правоотношения, возникшие с 01</w:t>
      </w:r>
      <w:r>
        <w:t xml:space="preserve"> января   2020</w:t>
      </w:r>
      <w:bookmarkStart w:id="0" w:name="_GoBack"/>
      <w:bookmarkEnd w:id="0"/>
      <w:r>
        <w:t xml:space="preserve"> года. </w:t>
      </w:r>
    </w:p>
    <w:p w:rsidR="00914A37" w:rsidRDefault="00914A37" w:rsidP="00914A37">
      <w:pPr>
        <w:shd w:val="clear" w:color="auto" w:fill="FFFFFF"/>
        <w:tabs>
          <w:tab w:val="left" w:pos="1258"/>
        </w:tabs>
        <w:autoSpaceDE w:val="0"/>
        <w:spacing w:line="100" w:lineRule="atLeast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14A37" w:rsidRDefault="00914A37" w:rsidP="00914A37">
      <w:pPr>
        <w:spacing w:line="100" w:lineRule="atLeast"/>
        <w:ind w:firstLine="567"/>
        <w:jc w:val="both"/>
      </w:pPr>
    </w:p>
    <w:p w:rsidR="00914A37" w:rsidRDefault="00914A37" w:rsidP="00914A37">
      <w:pPr>
        <w:spacing w:line="100" w:lineRule="atLeast"/>
        <w:ind w:firstLine="567"/>
        <w:jc w:val="both"/>
      </w:pPr>
    </w:p>
    <w:p w:rsidR="00914A37" w:rsidRDefault="00914A37" w:rsidP="00914A37">
      <w:pPr>
        <w:spacing w:line="100" w:lineRule="atLeast"/>
        <w:ind w:firstLine="567"/>
        <w:jc w:val="both"/>
      </w:pPr>
    </w:p>
    <w:p w:rsidR="00914A37" w:rsidRDefault="00914A37" w:rsidP="00914A37">
      <w:pPr>
        <w:autoSpaceDE w:val="0"/>
        <w:spacing w:line="100" w:lineRule="atLeast"/>
      </w:pPr>
    </w:p>
    <w:p w:rsidR="00914A37" w:rsidRDefault="00914A37" w:rsidP="00914A37">
      <w:pPr>
        <w:autoSpaceDE w:val="0"/>
        <w:spacing w:line="100" w:lineRule="atLeast"/>
      </w:pPr>
      <w:r>
        <w:t xml:space="preserve">Глава Семейского </w:t>
      </w:r>
    </w:p>
    <w:p w:rsidR="00914A37" w:rsidRDefault="00914A37" w:rsidP="00914A37">
      <w:pPr>
        <w:autoSpaceDE w:val="0"/>
        <w:spacing w:line="100" w:lineRule="atLeast"/>
      </w:pPr>
      <w:r>
        <w:t>сельского поселения                                                                     Е.В.Гермоненко</w:t>
      </w:r>
    </w:p>
    <w:p w:rsidR="00A86A04" w:rsidRDefault="00A86A04"/>
    <w:sectPr w:rsidR="00A8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09"/>
    <w:rsid w:val="00914A37"/>
    <w:rsid w:val="00A86A04"/>
    <w:rsid w:val="00F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2</cp:revision>
  <cp:lastPrinted>2020-01-22T06:34:00Z</cp:lastPrinted>
  <dcterms:created xsi:type="dcterms:W3CDTF">2020-01-22T06:27:00Z</dcterms:created>
  <dcterms:modified xsi:type="dcterms:W3CDTF">2020-01-22T06:34:00Z</dcterms:modified>
</cp:coreProperties>
</file>