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60" w:rsidRDefault="000D6C60" w:rsidP="00C620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D6C60" w:rsidRDefault="000D6C60" w:rsidP="00C6200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СЕМЕЙСКОГО СЕЛЬСКОГО  ПОСЕЛЕНИЯ</w:t>
      </w:r>
    </w:p>
    <w:p w:rsidR="000D6C60" w:rsidRDefault="000D6C60" w:rsidP="00C620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 МУНИЦИПАЛЬНОГО  РАЙОНА </w:t>
      </w:r>
    </w:p>
    <w:p w:rsidR="000D6C60" w:rsidRDefault="000D6C60" w:rsidP="00C620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0D6C60" w:rsidRDefault="000D6C60" w:rsidP="00C6200E">
      <w:pPr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0D6C60" w:rsidRDefault="000D6C60" w:rsidP="00C6200E">
      <w:pPr>
        <w:pStyle w:val="a3"/>
        <w:spacing w:line="276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0D6C60" w:rsidRPr="00C6200E" w:rsidRDefault="00C6200E" w:rsidP="00C6200E">
      <w:pPr>
        <w:spacing w:line="276" w:lineRule="auto"/>
        <w:rPr>
          <w:b/>
          <w:sz w:val="28"/>
          <w:szCs w:val="28"/>
          <w:u w:val="single"/>
        </w:rPr>
      </w:pPr>
      <w:r w:rsidRPr="00C6200E">
        <w:rPr>
          <w:b/>
          <w:sz w:val="28"/>
          <w:szCs w:val="28"/>
          <w:u w:val="single"/>
        </w:rPr>
        <w:t>от  14.07.2021</w:t>
      </w:r>
      <w:r w:rsidR="000D6C60" w:rsidRPr="00C6200E">
        <w:rPr>
          <w:b/>
          <w:sz w:val="28"/>
          <w:szCs w:val="28"/>
          <w:u w:val="single"/>
        </w:rPr>
        <w:t xml:space="preserve">года  № </w:t>
      </w:r>
      <w:r w:rsidRPr="00C6200E">
        <w:rPr>
          <w:b/>
          <w:sz w:val="28"/>
          <w:szCs w:val="28"/>
          <w:u w:val="single"/>
        </w:rPr>
        <w:t>13</w:t>
      </w:r>
      <w:r w:rsidR="000D6C60" w:rsidRPr="00C6200E">
        <w:rPr>
          <w:b/>
          <w:sz w:val="28"/>
          <w:szCs w:val="28"/>
          <w:u w:val="single"/>
        </w:rPr>
        <w:t xml:space="preserve">  </w:t>
      </w:r>
    </w:p>
    <w:p w:rsidR="000D6C60" w:rsidRPr="00C6200E" w:rsidRDefault="000D6C60" w:rsidP="00C6200E">
      <w:pPr>
        <w:spacing w:line="276" w:lineRule="auto"/>
        <w:rPr>
          <w:b/>
        </w:rPr>
      </w:pPr>
      <w:r w:rsidRPr="00C6200E">
        <w:rPr>
          <w:b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D6C60" w:rsidTr="000D6C60">
        <w:tc>
          <w:tcPr>
            <w:tcW w:w="6324" w:type="dxa"/>
            <w:hideMark/>
          </w:tcPr>
          <w:p w:rsidR="000D6C60" w:rsidRPr="00C6200E" w:rsidRDefault="000D6C60" w:rsidP="00C620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6200E">
              <w:rPr>
                <w:color w:val="000000"/>
                <w:sz w:val="28"/>
                <w:szCs w:val="28"/>
                <w:lang w:bidi="ru-RU"/>
              </w:rPr>
              <w:t>Об определении места сбора</w:t>
            </w:r>
          </w:p>
          <w:p w:rsidR="000D6C60" w:rsidRPr="00C6200E" w:rsidRDefault="000D6C60" w:rsidP="00C620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C6200E">
              <w:rPr>
                <w:color w:val="000000"/>
                <w:sz w:val="28"/>
                <w:szCs w:val="28"/>
                <w:lang w:bidi="ru-RU"/>
              </w:rPr>
              <w:t>отработанных ртутьсодержащих ламп</w:t>
            </w:r>
          </w:p>
          <w:p w:rsidR="000D6C60" w:rsidRPr="00C6200E" w:rsidRDefault="000D6C60" w:rsidP="00C620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C6200E">
              <w:rPr>
                <w:color w:val="000000"/>
                <w:sz w:val="28"/>
                <w:szCs w:val="28"/>
                <w:lang w:bidi="ru-RU"/>
              </w:rPr>
              <w:t>на территории Семейского сельского поселения Подгоренского муниципального района  Воронежской области</w:t>
            </w:r>
          </w:p>
          <w:p w:rsidR="000D6C60" w:rsidRDefault="000D6C60" w:rsidP="00C62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0D6C60" w:rsidRDefault="000D6C60" w:rsidP="00C6200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D6C60" w:rsidRDefault="000D6C60" w:rsidP="00C6200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  <w:lang w:bidi="ru-RU"/>
        </w:rPr>
        <w:t xml:space="preserve">В соответствии с Федеральным законом от 06.10.2003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  <w:lang w:bidi="ru-RU"/>
        </w:rPr>
        <w:t xml:space="preserve">131-ФЗ                 «Об общих принципах организации местного самоуправления в Российской Федерации», постановлением Правительства РФ от 28.12.2020 № 2314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sz w:val="28"/>
          <w:szCs w:val="28"/>
        </w:rPr>
        <w:t>администрация Семейского</w:t>
      </w:r>
      <w:proofErr w:type="gram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0D6C60" w:rsidRDefault="000D6C60" w:rsidP="00C6200E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</w:pPr>
      <w:r>
        <w:rPr>
          <w:b/>
          <w:sz w:val="28"/>
          <w:szCs w:val="28"/>
        </w:rPr>
        <w:t>ПОСТАНОВЛЯЕТ:</w:t>
      </w:r>
    </w:p>
    <w:p w:rsidR="000D6C60" w:rsidRDefault="000D6C60" w:rsidP="00C6200E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bidi="ru-RU"/>
        </w:rPr>
        <w:t xml:space="preserve">1. Определить место сбора отработанных ртутьсодержащих ламп на территории </w:t>
      </w:r>
      <w:r>
        <w:rPr>
          <w:sz w:val="28"/>
          <w:szCs w:val="28"/>
        </w:rPr>
        <w:t>Семейского сельского поселения Подгоренского муниципального района Воронежской области</w:t>
      </w:r>
      <w:r>
        <w:rPr>
          <w:sz w:val="28"/>
          <w:szCs w:val="28"/>
          <w:lang w:bidi="ru-RU"/>
        </w:rPr>
        <w:t xml:space="preserve"> по адресу: </w:t>
      </w:r>
      <w:r w:rsidRPr="000D6C60">
        <w:rPr>
          <w:sz w:val="28"/>
          <w:szCs w:val="28"/>
          <w:lang w:bidi="ru-RU"/>
        </w:rPr>
        <w:t>Воронежская область, Подгоренский район, село Семейка, улица Молодежная, дом 19 (нежилое помещение отдельно стоящего здания гаража администрации Семейского сельского поселения).</w:t>
      </w:r>
    </w:p>
    <w:p w:rsidR="000D6C60" w:rsidRDefault="000D6C60" w:rsidP="00C6200E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                 и разместить на  официальном сайте администрации </w:t>
      </w:r>
      <w:r>
        <w:rPr>
          <w:rFonts w:eastAsia="Calibri"/>
          <w:sz w:val="28"/>
          <w:szCs w:val="28"/>
        </w:rPr>
        <w:t>Семейского сельского поселения Подгоренского муниципального района Воронежской</w:t>
      </w:r>
      <w:r>
        <w:rPr>
          <w:sz w:val="28"/>
          <w:szCs w:val="28"/>
        </w:rPr>
        <w:t xml:space="preserve"> области.</w:t>
      </w:r>
    </w:p>
    <w:p w:rsidR="000D6C60" w:rsidRDefault="000D6C60" w:rsidP="00C6200E">
      <w:pPr>
        <w:tabs>
          <w:tab w:val="num" w:pos="0"/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0D6C60" w:rsidRDefault="000D6C60" w:rsidP="00C6200E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D6C60" w:rsidRDefault="000D6C60" w:rsidP="00C6200E">
      <w:pPr>
        <w:pStyle w:val="a5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D6C60" w:rsidRDefault="000D6C60" w:rsidP="00C620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Семейского</w:t>
      </w:r>
    </w:p>
    <w:p w:rsidR="00AA605A" w:rsidRDefault="000D6C60" w:rsidP="00C6200E">
      <w:pPr>
        <w:spacing w:line="276" w:lineRule="auto"/>
      </w:pPr>
      <w:r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Е.В.Гермоненко</w:t>
      </w:r>
      <w:proofErr w:type="spellEnd"/>
      <w:r>
        <w:rPr>
          <w:sz w:val="28"/>
          <w:szCs w:val="28"/>
        </w:rPr>
        <w:t xml:space="preserve"> </w:t>
      </w:r>
    </w:p>
    <w:sectPr w:rsidR="00AA605A" w:rsidSect="00C620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9"/>
    <w:rsid w:val="000D6C60"/>
    <w:rsid w:val="00AA605A"/>
    <w:rsid w:val="00C6200E"/>
    <w:rsid w:val="00E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C6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6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C6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2021-07-14T05:50:00Z</cp:lastPrinted>
  <dcterms:created xsi:type="dcterms:W3CDTF">2021-07-14T05:29:00Z</dcterms:created>
  <dcterms:modified xsi:type="dcterms:W3CDTF">2021-07-14T05:52:00Z</dcterms:modified>
</cp:coreProperties>
</file>