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70" w:rsidRDefault="00BF6670" w:rsidP="00BF66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BF6670" w:rsidRDefault="00BF6670" w:rsidP="00BF66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СЕМЕЙСКОГО СЕЛЬСКОГО  ПОСЕЛЕНИЯ</w:t>
      </w:r>
    </w:p>
    <w:p w:rsidR="00BF6670" w:rsidRDefault="00BF6670" w:rsidP="00BF66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ПОДГОРЕНСКОГО  МУНИЦИПАЛЬНОГО  РАЙОНА </w:t>
      </w:r>
    </w:p>
    <w:p w:rsidR="00BF6670" w:rsidRDefault="00BF6670" w:rsidP="00BF66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 ОБЛАСТИ</w:t>
      </w:r>
    </w:p>
    <w:p w:rsidR="00BF6670" w:rsidRDefault="00BF6670" w:rsidP="00BF66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BF6670" w:rsidRDefault="00BF6670" w:rsidP="00BF6670">
      <w:pPr>
        <w:spacing w:after="120" w:line="240" w:lineRule="auto"/>
        <w:ind w:left="283" w:right="-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BF6670" w:rsidRDefault="00531A9E" w:rsidP="00BF66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  14.05.2020 года  № 11</w:t>
      </w:r>
      <w:r w:rsidR="00BF66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</w:t>
      </w:r>
    </w:p>
    <w:p w:rsidR="00BF6670" w:rsidRDefault="00BF6670" w:rsidP="00BF6670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с.Семейка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F6670" w:rsidRPr="00BF6670" w:rsidTr="00BF6670">
        <w:tc>
          <w:tcPr>
            <w:tcW w:w="5070" w:type="dxa"/>
          </w:tcPr>
          <w:p w:rsidR="00BF6670" w:rsidRPr="00BF6670" w:rsidRDefault="00BF6670" w:rsidP="00BF66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667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О признании утратившим силу постановление администрации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Семейского</w:t>
            </w:r>
            <w:r w:rsidRPr="00BF667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сельского поселения Подгоренского муниципального района Воронежской области от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29</w:t>
            </w:r>
            <w:r w:rsidRPr="00BF667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.05.2017 г. №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27</w:t>
            </w:r>
            <w:r w:rsidRPr="00BF667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«</w:t>
            </w:r>
            <w:r w:rsidRPr="00BF6670">
              <w:rPr>
                <w:rFonts w:ascii="Times New Roman" w:eastAsia="Times New Roman" w:hAnsi="Times New Roman"/>
                <w:sz w:val="28"/>
                <w:szCs w:val="26"/>
                <w:lang w:eastAsia="ar-SA"/>
              </w:rPr>
              <w:t>Об утверждении порядка оценки бюджетной и социальной эффективности предоставляемых (планируемых к предоставлению) налоговых льгот по местным налогам»</w:t>
            </w:r>
            <w:r w:rsidRPr="00BF667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</w:t>
            </w:r>
          </w:p>
        </w:tc>
      </w:tr>
    </w:tbl>
    <w:p w:rsidR="00BF6670" w:rsidRDefault="00BF6670" w:rsidP="00BF667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E1E1E"/>
          <w:sz w:val="28"/>
          <w:szCs w:val="24"/>
          <w:lang w:eastAsia="ar-SA"/>
        </w:rPr>
      </w:pPr>
    </w:p>
    <w:p w:rsidR="00BF6670" w:rsidRPr="00BF6670" w:rsidRDefault="00BF6670" w:rsidP="00BF667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proofErr w:type="gramStart"/>
      <w:r w:rsidRPr="00BF6670">
        <w:rPr>
          <w:rFonts w:ascii="Times New Roman" w:eastAsia="Times New Roman" w:hAnsi="Times New Roman"/>
          <w:color w:val="1E1E1E"/>
          <w:sz w:val="28"/>
          <w:szCs w:val="24"/>
          <w:lang w:eastAsia="ar-SA"/>
        </w:rPr>
        <w:t xml:space="preserve">В 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>соответствии с Федеральным законом от 06.10.2003г. №131-ФЗ</w:t>
      </w:r>
      <w:r w:rsidRPr="00BF6670">
        <w:rPr>
          <w:rFonts w:ascii="Times New Roman" w:eastAsia="Times New Roman" w:hAnsi="Times New Roman"/>
          <w:sz w:val="32"/>
          <w:szCs w:val="28"/>
          <w:lang w:eastAsia="ar-SA"/>
        </w:rPr>
        <w:t xml:space="preserve"> 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>«</w:t>
      </w:r>
      <w:r w:rsidRPr="00BF6670">
        <w:rPr>
          <w:rFonts w:ascii="Times New Roman" w:eastAsia="Times New Roman" w:hAnsi="Times New Roman"/>
          <w:spacing w:val="-2"/>
          <w:sz w:val="28"/>
          <w:szCs w:val="24"/>
          <w:lang w:eastAsia="ar-SA"/>
        </w:rPr>
        <w:t xml:space="preserve">Об общих принципах организации 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местного самоуправления в Российской Федерации», Постановлением Правительства РФ от 22.06.2019 г. № 796 «Об общих требованиях к оценке налоговых расходов субъектов Российской Федерации и муниципальных образований», Уставом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Семейского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 сельского поселения Подгоренского муниципального района Воронежской области, </w:t>
      </w:r>
      <w:r w:rsidRPr="00BF6670">
        <w:rPr>
          <w:rFonts w:ascii="Times New Roman" w:eastAsia="Times New Roman" w:hAnsi="Times New Roman"/>
          <w:sz w:val="28"/>
          <w:szCs w:val="20"/>
          <w:shd w:val="clear" w:color="auto" w:fill="FFFFFF"/>
          <w:lang w:eastAsia="ar-SA"/>
        </w:rPr>
        <w:t xml:space="preserve">на </w:t>
      </w:r>
      <w:r w:rsidR="00531A9E">
        <w:rPr>
          <w:rFonts w:ascii="Times New Roman" w:eastAsia="Times New Roman" w:hAnsi="Times New Roman"/>
          <w:sz w:val="28"/>
          <w:szCs w:val="20"/>
          <w:shd w:val="clear" w:color="auto" w:fill="FFFFFF"/>
          <w:lang w:eastAsia="ar-SA"/>
        </w:rPr>
        <w:t xml:space="preserve">основании </w:t>
      </w:r>
      <w:bookmarkStart w:id="0" w:name="_GoBack"/>
      <w:bookmarkEnd w:id="0"/>
      <w:r w:rsidRPr="00BF6670">
        <w:rPr>
          <w:rFonts w:ascii="Times New Roman" w:eastAsia="Times New Roman" w:hAnsi="Times New Roman"/>
          <w:sz w:val="28"/>
          <w:szCs w:val="20"/>
          <w:lang w:eastAsia="ar-SA"/>
        </w:rPr>
        <w:t xml:space="preserve">протеста прокуратуры от 20.04.2020 г № 2-1-2020 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, </w:t>
      </w:r>
      <w:r w:rsidRPr="00BF6670">
        <w:rPr>
          <w:rFonts w:ascii="Times New Roman" w:eastAsia="Times New Roman" w:hAnsi="Times New Roman"/>
          <w:bCs/>
          <w:sz w:val="28"/>
          <w:szCs w:val="24"/>
          <w:lang w:eastAsia="ar-SA"/>
        </w:rPr>
        <w:t>в целях приведения нормативных правовых</w:t>
      </w:r>
      <w:proofErr w:type="gramEnd"/>
      <w:r w:rsidRPr="00BF6670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актов 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Семейского</w:t>
      </w:r>
      <w:r w:rsidRPr="00BF6670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сельского поселения в соответствие с действующим законодательством,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Семейского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 сельского Подгоренского муниципального района Воронежской области</w:t>
      </w:r>
    </w:p>
    <w:p w:rsidR="00BF6670" w:rsidRDefault="00BF6670" w:rsidP="00BF6670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BF6670" w:rsidRPr="00BF6670" w:rsidRDefault="00BF6670" w:rsidP="00BF6670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ПОСТАНОВЛЯЕТ:</w:t>
      </w:r>
    </w:p>
    <w:p w:rsidR="00BF6670" w:rsidRPr="00BF6670" w:rsidRDefault="00BF6670" w:rsidP="00BF667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1. Постановление администрации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Семейского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 сельского поселения Подгоренского муниципального района Воронежской области от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29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.05.2017  года №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27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 «</w:t>
      </w:r>
      <w:r w:rsidRPr="00BF6670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порядка оценки бюджетной и социальной эффективности предоставляемых (планируемых к предоставлению) налоговых льгот по местным налогам </w:t>
      </w: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>» признать утратившим силу.</w:t>
      </w:r>
    </w:p>
    <w:p w:rsidR="00BF6670" w:rsidRPr="00BF6670" w:rsidRDefault="00BF6670" w:rsidP="00BF667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BF6670">
        <w:rPr>
          <w:rFonts w:ascii="Times New Roman" w:eastAsia="Times New Roman" w:hAnsi="Times New Roman"/>
          <w:sz w:val="28"/>
          <w:szCs w:val="24"/>
          <w:lang w:eastAsia="ar-SA"/>
        </w:rPr>
        <w:t xml:space="preserve">2. Настоящее постановление подлежит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обнародованию в установленном порядке.</w:t>
      </w:r>
    </w:p>
    <w:p w:rsidR="00BF6670" w:rsidRDefault="00BF6670" w:rsidP="00BF6670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F6670" w:rsidRDefault="00BF6670" w:rsidP="00BF6670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F6670" w:rsidRDefault="00BF6670" w:rsidP="00BF6670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F6670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Семейского </w:t>
      </w:r>
    </w:p>
    <w:p w:rsidR="00BF6670" w:rsidRPr="00BF6670" w:rsidRDefault="00BF6670" w:rsidP="00BF6670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                                                                 Е.В.Гермоненко</w:t>
      </w:r>
    </w:p>
    <w:p w:rsidR="00BF6670" w:rsidRDefault="00BF6670"/>
    <w:sectPr w:rsidR="00BF6670" w:rsidSect="00BF667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7E"/>
    <w:rsid w:val="00531A9E"/>
    <w:rsid w:val="005C4D1A"/>
    <w:rsid w:val="00BF6670"/>
    <w:rsid w:val="00D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2020-05-14T08:19:00Z</cp:lastPrinted>
  <dcterms:created xsi:type="dcterms:W3CDTF">2020-05-14T08:04:00Z</dcterms:created>
  <dcterms:modified xsi:type="dcterms:W3CDTF">2020-05-14T08:19:00Z</dcterms:modified>
</cp:coreProperties>
</file>