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C6713A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2016 года  № </w:t>
      </w:r>
      <w:r>
        <w:rPr>
          <w:b/>
          <w:u w:val="single"/>
        </w:rPr>
        <w:t>28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966695" w:rsidRDefault="00966695" w:rsidP="00335D74">
      <w:pPr>
        <w:rPr>
          <w:rFonts w:eastAsia="Calibri"/>
          <w:lang w:eastAsia="en-US"/>
        </w:rPr>
      </w:pPr>
      <w:r w:rsidRPr="00966695">
        <w:rPr>
          <w:rFonts w:eastAsia="Calibri"/>
          <w:lang w:eastAsia="en-US"/>
        </w:rPr>
        <w:t xml:space="preserve">«Предоставление в аренду и безвозмездное </w:t>
      </w:r>
    </w:p>
    <w:p w:rsidR="00335D74" w:rsidRDefault="00966695" w:rsidP="00335D74">
      <w:pPr>
        <w:rPr>
          <w:rFonts w:eastAsia="Calibri"/>
          <w:lang w:eastAsia="en-US"/>
        </w:rPr>
      </w:pPr>
      <w:r w:rsidRPr="00966695">
        <w:rPr>
          <w:rFonts w:eastAsia="Calibri"/>
          <w:lang w:eastAsia="en-US"/>
        </w:rPr>
        <w:t>пользование муниципального имущества»</w:t>
      </w:r>
    </w:p>
    <w:p w:rsidR="00966695" w:rsidRPr="00335D74" w:rsidRDefault="00966695" w:rsidP="00335D74">
      <w:pPr>
        <w:rPr>
          <w:rFonts w:eastAsia="Calibri"/>
          <w:lang w:eastAsia="en-US"/>
        </w:rPr>
      </w:pPr>
    </w:p>
    <w:p w:rsidR="00DA317D" w:rsidRDefault="00DA317D" w:rsidP="00DA317D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335D74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966695" w:rsidRPr="00966695">
        <w:rPr>
          <w:rFonts w:eastAsia="Calibri"/>
          <w:lang w:eastAsia="en-US"/>
        </w:rPr>
        <w:t>«Предоставление в аренду и безвозмездное пользование муниципального имущества»</w:t>
      </w:r>
      <w:r w:rsidR="00966695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966695" w:rsidRPr="00966695">
        <w:rPr>
          <w:rFonts w:eastAsia="Calibri"/>
          <w:lang w:eastAsia="en-US"/>
        </w:rPr>
        <w:t>«Предоставление в аренду и безвозмездное пользование муниципального имущества»</w:t>
      </w:r>
      <w:r w:rsidR="00966695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C6713A" w:rsidP="009B459D">
      <w:pPr>
        <w:jc w:val="right"/>
      </w:pPr>
      <w:r>
        <w:t>от 29.11.2016г. №28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66695" w:rsidRDefault="009B459D" w:rsidP="00335D74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966695" w:rsidRPr="00966695">
        <w:rPr>
          <w:b/>
          <w:bCs/>
        </w:rPr>
        <w:t xml:space="preserve">«Предоставление в аренду и безвозмездное </w:t>
      </w:r>
    </w:p>
    <w:p w:rsidR="009B459D" w:rsidRPr="009B459D" w:rsidRDefault="00966695" w:rsidP="00335D74">
      <w:pPr>
        <w:jc w:val="center"/>
        <w:rPr>
          <w:b/>
          <w:bCs/>
        </w:rPr>
      </w:pPr>
      <w:r w:rsidRPr="00966695">
        <w:rPr>
          <w:b/>
          <w:bCs/>
        </w:rPr>
        <w:t>пользование муниципального имущества»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966695">
              <w:t>527136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966695" w:rsidRDefault="00966695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66695">
              <w:rPr>
                <w:rFonts w:eastAsia="Calibri"/>
                <w:lang w:eastAsia="en-US"/>
              </w:rPr>
              <w:t>«Предоставление в аренду и безвозмездное пользование муниципального имущества»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9B459D" w:rsidRPr="009B459D" w:rsidRDefault="009B459D" w:rsidP="00335D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335D74">
              <w:rPr>
                <w:bCs/>
              </w:rPr>
              <w:t>04.07.2016  № 3</w:t>
            </w:r>
            <w:r w:rsidR="00966695">
              <w:rPr>
                <w:bCs/>
              </w:rPr>
              <w:t>8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966695" w:rsidRPr="00966695">
              <w:rPr>
                <w:rFonts w:eastAsiaTheme="minorHAnsi"/>
                <w:lang w:eastAsia="en-US"/>
              </w:rPr>
              <w:t>«Предоставление в аренду и безвозмездное пользование муниципального имущества»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lastRenderedPageBreak/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Федеральным законом от 26 июля 2006 года N 135-ФЗ «О защите конкуренции» («Российская газета», 2006, 27 июля);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ab/>
              <w:t>- Федеральным законом от 25 июня 2002 года N 73-ФЗ «Об объектах культурного наследия (памятниках истории и культуры) народов Российской Федерации» («Российская газета, 2002, 29 июня);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ab/>
              <w:t>- Федеральным законом от 21 июля 1997 года N 122-ФЗ «О государственной регистрации прав на недвижимое имущество и сделок с ним» («Российская газета», 1997, 30 июля);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ab/>
              <w:t>- Федеральным законом от 24 июля 2007 года N 209-ФЗ «О развитии малого и среднего предпринимательства в Российской Федерации» («Российская газета», 2007, 31 июля);</w:t>
            </w:r>
          </w:p>
          <w:p w:rsidR="00966695" w:rsidRDefault="00966695" w:rsidP="00966695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ab/>
              <w:t>- Федеральным законом от 29 июля 1998 года N 135-ФЗ «Об оценочной деятельности  в Российской Федерации» («Собрание законодательства РФ», 1998, 03 августа №31);</w:t>
            </w:r>
          </w:p>
          <w:p w:rsidR="00966695" w:rsidRDefault="00966695" w:rsidP="00966695">
            <w:pPr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ab/>
              <w:t>- Приказ ФАС РФ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(Российская газета» 2010, 24 февраля №37);</w:t>
            </w:r>
          </w:p>
          <w:p w:rsidR="009B459D" w:rsidRPr="009B459D" w:rsidRDefault="00B61892" w:rsidP="00966695">
            <w:pPr>
              <w:autoSpaceDE w:val="0"/>
              <w:jc w:val="both"/>
            </w:pPr>
            <w:r>
              <w:rPr>
                <w:lang w:eastAsia="ar-SA"/>
              </w:rPr>
              <w:lastRenderedPageBreak/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966695">
              <w:rPr>
                <w:bCs/>
              </w:rPr>
              <w:t>ьного района от 04.07.2016  № 38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966695" w:rsidRPr="00966695">
              <w:rPr>
                <w:bCs/>
              </w:rPr>
              <w:t>«Предоставление в аренду или безвозмездное пользование муниципального имущества»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66695" w:rsidRDefault="00966695" w:rsidP="00335D74">
            <w:pPr>
              <w:spacing w:before="100" w:beforeAutospacing="1" w:after="100" w:afterAutospacing="1"/>
              <w:jc w:val="both"/>
            </w:pPr>
            <w:r w:rsidRPr="00966695">
              <w:t>Срок регистрации документов - 1 календарный день.</w:t>
            </w:r>
          </w:p>
          <w:p w:rsidR="00966695" w:rsidRDefault="00966695" w:rsidP="00966695">
            <w:pPr>
              <w:spacing w:before="100" w:beforeAutospacing="1" w:after="100" w:afterAutospacing="1"/>
              <w:jc w:val="both"/>
            </w:pPr>
            <w:r>
              <w:t>Выдача (направление) результата предоставления муниципальной услуги осуществляется в срок, не превышающий 10 календарных дней.</w:t>
            </w:r>
          </w:p>
          <w:p w:rsidR="00966695" w:rsidRDefault="00966695" w:rsidP="00966695">
            <w:pPr>
              <w:spacing w:before="100" w:beforeAutospacing="1" w:after="100" w:afterAutospacing="1"/>
              <w:jc w:val="both"/>
            </w:pPr>
            <w:r>
              <w:t xml:space="preserve">Выдача сообщения об отказе в предоставлении муниципальной услуги не более 30  дней с момента </w:t>
            </w:r>
            <w:r>
              <w:lastRenderedPageBreak/>
              <w:t>регистрации  заявления с документами.</w:t>
            </w:r>
          </w:p>
          <w:p w:rsidR="00335D74" w:rsidRDefault="00335D74" w:rsidP="00335D74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335D74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966695" w:rsidRPr="00966695">
              <w:rPr>
                <w:b/>
                <w:bCs/>
              </w:rPr>
              <w:t>«Предоставление в аренду и безвозмездное пользование муниципального имущества»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B8163D" w:rsidRDefault="00B8163D" w:rsidP="00B816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Семейского сельского поселения Подгоренского муниципального района.</w:t>
            </w:r>
          </w:p>
          <w:p w:rsidR="00B8163D" w:rsidRDefault="00B8163D" w:rsidP="00B816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Срок предоставления муниципальной услуги составляет не более 75 дней со дня размещения информации о проведении конкурса или аукциона. </w:t>
            </w:r>
          </w:p>
          <w:p w:rsidR="00B8163D" w:rsidRDefault="00B8163D" w:rsidP="00B816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B8163D">
              <w:rPr>
                <w:lang w:eastAsia="ar-SA"/>
              </w:rPr>
              <w:t xml:space="preserve">Срок предоставления муниципальной услуги, запрос на получение которой передан заявителем через </w:t>
            </w:r>
            <w:r w:rsidRPr="00B8163D">
              <w:rPr>
                <w:lang w:eastAsia="ar-SA"/>
              </w:rPr>
              <w:lastRenderedPageBreak/>
              <w:t>многофункциональный центр, исчисляется со дня регистрации запроса на получение муниципальной услуги в администрации Семейского сельского поселения Подгоренского муниципального района.</w:t>
            </w:r>
          </w:p>
          <w:p w:rsidR="009B459D" w:rsidRPr="009B459D" w:rsidRDefault="009B459D" w:rsidP="00B8163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B8163D" w:rsidRPr="00B8163D" w:rsidRDefault="009B459D" w:rsidP="00B8163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B8163D" w:rsidRPr="00B8163D">
              <w:rPr>
                <w:bCs/>
              </w:rPr>
              <w:t>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(выдача) заявителю:</w:t>
            </w:r>
          </w:p>
          <w:p w:rsidR="00B8163D" w:rsidRPr="00B8163D" w:rsidRDefault="00B8163D" w:rsidP="00B8163D">
            <w:pPr>
              <w:jc w:val="both"/>
              <w:rPr>
                <w:bCs/>
              </w:rPr>
            </w:pPr>
            <w:r w:rsidRPr="00B8163D">
              <w:rPr>
                <w:bCs/>
              </w:rPr>
              <w:t>- постановления  администрации сельского поселения  о предоставлении муниципального имущества в  аренду, безвозмездного пользования, проекта договора о предоставлении муниципального имущества в аренду, безвозмездного пользования;</w:t>
            </w:r>
          </w:p>
          <w:p w:rsidR="009B459D" w:rsidRPr="009B459D" w:rsidRDefault="00B8163D" w:rsidP="00B8163D">
            <w:pPr>
              <w:jc w:val="both"/>
              <w:rPr>
                <w:bCs/>
              </w:rPr>
            </w:pPr>
            <w:r w:rsidRPr="00B8163D">
              <w:rPr>
                <w:bCs/>
              </w:rPr>
              <w:t>- сообщения об отказе в предоставлении муниципальной услуги с указанием оснований такого отказа.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4F9" w:rsidRPr="009B459D" w:rsidRDefault="00335D74" w:rsidP="00B8163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335D74">
              <w:rPr>
                <w:b/>
                <w:bCs/>
              </w:rPr>
              <w:t>«</w:t>
            </w:r>
            <w:r w:rsidR="00B8163D" w:rsidRPr="00B8163D">
              <w:rPr>
                <w:b/>
                <w:bCs/>
              </w:rPr>
              <w:t>Предоставление в аренду и безвозмездное пользование муниципального имущества»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6859D8" w:rsidRDefault="00B8163D" w:rsidP="00D023A0">
            <w:pPr>
              <w:spacing w:before="100" w:beforeAutospacing="1" w:after="100" w:afterAutospacing="1"/>
              <w:jc w:val="both"/>
            </w:pPr>
            <w:r w:rsidRPr="00B8163D">
              <w:t xml:space="preserve">Заявителями являются физические и юридические лица, либо их уполномоченные представители, </w:t>
            </w:r>
            <w:r w:rsidRPr="00B8163D">
              <w:lastRenderedPageBreak/>
              <w:t>обратившиеся в  администрацию сельского поселения с заявлением о предоставлении  муниципальной  услуги</w:t>
            </w:r>
            <w:r w:rsidR="006859D8" w:rsidRPr="006859D8">
              <w:t>.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6859D8" w:rsidRPr="006859D8" w:rsidRDefault="006859D8" w:rsidP="00B8163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B8163D" w:rsidRPr="00B8163D">
              <w:rPr>
                <w:b/>
                <w:bCs/>
              </w:rPr>
              <w:t>Предоставление в аренду и безвозмездное пользование муниципального имущества»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2E74F9" w:rsidRPr="002E74F9" w:rsidRDefault="002E74F9" w:rsidP="002E74F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2E74F9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МФЦ.</w:t>
            </w:r>
          </w:p>
          <w:p w:rsidR="00B8163D" w:rsidRDefault="00B8163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lastRenderedPageBreak/>
              <w:t>- заявление;</w:t>
            </w:r>
          </w:p>
          <w:p w:rsidR="00B8163D" w:rsidRDefault="00B8163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документ, удостоверяющий личность заявителя (представителя заявителя);</w:t>
            </w:r>
          </w:p>
          <w:p w:rsidR="00B8163D" w:rsidRDefault="00B8163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      </w:r>
          </w:p>
          <w:p w:rsidR="00B8163D" w:rsidRDefault="00B8163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засвидетельствованные в установленном порядке копии учредительных документов заявителя (в случае подачи заявления юридическим лицом);</w:t>
            </w:r>
          </w:p>
          <w:p w:rsidR="00B8163D" w:rsidRDefault="00B8163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      </w:r>
            <w:r w:rsidR="00BD1154">
              <w:t xml:space="preserve"> </w:t>
            </w:r>
          </w:p>
          <w:p w:rsidR="009B459D" w:rsidRPr="004A5FD0" w:rsidRDefault="009B459D" w:rsidP="00B8163D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</w:t>
            </w:r>
            <w:r w:rsidRPr="000102B9">
              <w:lastRenderedPageBreak/>
              <w:t>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B8163D" w:rsidRPr="00B8163D">
              <w:rPr>
                <w:b/>
                <w:bCs/>
              </w:rPr>
              <w:t>Предоставление в аренду и безвозмездное польз</w:t>
            </w:r>
            <w:r w:rsidR="00B8163D">
              <w:rPr>
                <w:b/>
                <w:bCs/>
              </w:rPr>
              <w:t>ование муниципального имущества</w:t>
            </w:r>
            <w:r w:rsidR="006859D8" w:rsidRPr="006859D8">
              <w:rPr>
                <w:b/>
                <w:bCs/>
              </w:rPr>
              <w:t>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8163D">
              <w:rPr>
                <w:bCs/>
              </w:rPr>
              <w:t>ьного района от 04.07.2016  № 38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B8163D" w:rsidRPr="00B8163D">
              <w:rPr>
                <w:bCs/>
              </w:rPr>
              <w:t>Предоставление в аренду и безвозмездное пользование муниципального имущества»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lastRenderedPageBreak/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B8163D" w:rsidRPr="00B8163D">
              <w:rPr>
                <w:b/>
                <w:bCs/>
              </w:rPr>
              <w:t>Предоставление в аренду и безвозмездное пользование муниципального имущества»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lastRenderedPageBreak/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45C27"/>
    <w:rsid w:val="002E1C80"/>
    <w:rsid w:val="002E74F9"/>
    <w:rsid w:val="00335D74"/>
    <w:rsid w:val="003C6840"/>
    <w:rsid w:val="004A4FF5"/>
    <w:rsid w:val="004A5FD0"/>
    <w:rsid w:val="004F256A"/>
    <w:rsid w:val="0051012D"/>
    <w:rsid w:val="00525091"/>
    <w:rsid w:val="005973BF"/>
    <w:rsid w:val="005D5B6A"/>
    <w:rsid w:val="006859D8"/>
    <w:rsid w:val="006A043A"/>
    <w:rsid w:val="007128F6"/>
    <w:rsid w:val="00745E83"/>
    <w:rsid w:val="007859DB"/>
    <w:rsid w:val="00815F7E"/>
    <w:rsid w:val="00817302"/>
    <w:rsid w:val="008D550D"/>
    <w:rsid w:val="00966695"/>
    <w:rsid w:val="009B459D"/>
    <w:rsid w:val="00B61892"/>
    <w:rsid w:val="00B72D3E"/>
    <w:rsid w:val="00B8163D"/>
    <w:rsid w:val="00B91C50"/>
    <w:rsid w:val="00BD1154"/>
    <w:rsid w:val="00C6713A"/>
    <w:rsid w:val="00C70C2B"/>
    <w:rsid w:val="00C91560"/>
    <w:rsid w:val="00CA23C4"/>
    <w:rsid w:val="00D023A0"/>
    <w:rsid w:val="00D75066"/>
    <w:rsid w:val="00DA317D"/>
    <w:rsid w:val="00E55242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25</cp:revision>
  <dcterms:created xsi:type="dcterms:W3CDTF">2016-11-21T12:06:00Z</dcterms:created>
  <dcterms:modified xsi:type="dcterms:W3CDTF">2016-11-29T05:54:00Z</dcterms:modified>
</cp:coreProperties>
</file>