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34" w:rsidRDefault="00126634" w:rsidP="00126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26634" w:rsidRDefault="00126634" w:rsidP="0012663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СЕМЕЙСКОГО СЕЛЬСКОГО  ПОСЕЛЕНИЯ</w:t>
      </w:r>
    </w:p>
    <w:p w:rsidR="00126634" w:rsidRDefault="00126634" w:rsidP="00126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 МУНИЦИПАЛЬНОГО  РАЙОНА </w:t>
      </w:r>
    </w:p>
    <w:p w:rsidR="00126634" w:rsidRDefault="00126634" w:rsidP="00126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126634" w:rsidRDefault="00126634" w:rsidP="0012663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</w:p>
    <w:p w:rsidR="00126634" w:rsidRDefault="00126634" w:rsidP="00126634">
      <w:pPr>
        <w:pStyle w:val="a4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126634" w:rsidRDefault="00126634" w:rsidP="001266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20.11.2020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года  № </w:t>
      </w:r>
      <w:r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  <w:u w:val="single"/>
        </w:rPr>
        <w:t xml:space="preserve">  </w:t>
      </w:r>
    </w:p>
    <w:p w:rsidR="00126634" w:rsidRDefault="00126634" w:rsidP="00126634">
      <w:proofErr w:type="gramStart"/>
      <w:r>
        <w:t>с</w:t>
      </w:r>
      <w:proofErr w:type="gramEnd"/>
      <w:r>
        <w:t>. Семейка</w:t>
      </w:r>
    </w:p>
    <w:p w:rsidR="00126634" w:rsidRDefault="00126634" w:rsidP="00126634">
      <w:pPr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126634" w:rsidTr="00126634">
        <w:tc>
          <w:tcPr>
            <w:tcW w:w="6324" w:type="dxa"/>
            <w:hideMark/>
          </w:tcPr>
          <w:p w:rsidR="00126634" w:rsidRDefault="00126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</w:t>
            </w:r>
          </w:p>
          <w:p w:rsidR="00126634" w:rsidRDefault="00126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Семейского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</w:p>
          <w:p w:rsidR="00126634" w:rsidRDefault="00126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поселения Подгоренского муниципального </w:t>
            </w:r>
          </w:p>
          <w:p w:rsidR="00126634" w:rsidRDefault="00126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района Воронежской области от 04.07.2016</w:t>
            </w:r>
          </w:p>
          <w:p w:rsidR="00126634" w:rsidRDefault="00126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45 «Об утверждении административного регламента  </w:t>
            </w:r>
            <w:r>
              <w:rPr>
                <w:bCs/>
                <w:sz w:val="28"/>
                <w:szCs w:val="28"/>
                <w:lang w:eastAsia="en-US"/>
              </w:rPr>
              <w:t xml:space="preserve">по предоставлению муниципальной услуги </w:t>
            </w:r>
            <w:r>
              <w:rPr>
                <w:sz w:val="28"/>
                <w:szCs w:val="28"/>
                <w:lang w:eastAsia="en-US"/>
              </w:rPr>
              <w:t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      </w:r>
          </w:p>
        </w:tc>
        <w:tc>
          <w:tcPr>
            <w:tcW w:w="4054" w:type="dxa"/>
          </w:tcPr>
          <w:p w:rsidR="00126634" w:rsidRDefault="0012663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26634" w:rsidRDefault="00126634" w:rsidP="0012663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</w:p>
    <w:p w:rsidR="00126634" w:rsidRDefault="00126634" w:rsidP="0012663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126634" w:rsidRDefault="00126634" w:rsidP="0012663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>
        <w:rPr>
          <w:sz w:val="28"/>
          <w:szCs w:val="28"/>
        </w:rPr>
        <w:t>В соответствии с Федеральным законом от 06.10.2003 № 131-ФЗ                          «Об общих принципах организации местного самоуправления в Российской Федерации», Федеральным законом от 27.07.2010 № 210-ФЗ                          «Об организации предоставления государственных и муниципальных услуг», Уставом Семейского сельского поселения Подгоренского муниципального района, постановлением администрации Семейского сельского поселения Подгоренского муниципального района от 14.05.2015  года № 9 «О порядке разработки и утверждения административных регламентов предоставления муниципальных услуг», учитывая протест</w:t>
      </w:r>
      <w:proofErr w:type="gramEnd"/>
      <w:r>
        <w:rPr>
          <w:sz w:val="28"/>
          <w:szCs w:val="28"/>
        </w:rPr>
        <w:t xml:space="preserve"> прокуратуры от 28.09.2020 № 2-6-2020, администрация Семейского сельского поселения Подгоренского муниципального района Воронежской области</w:t>
      </w:r>
    </w:p>
    <w:p w:rsidR="00126634" w:rsidRDefault="00126634" w:rsidP="0012663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26634" w:rsidRDefault="00126634" w:rsidP="0012663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 в приложение к постановлению администрации Семейского сельского поселения Подгоренского муниципального района Воронежской области от 04.07.2016 № 45 «Об утверждении административного регламента 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 xml:space="preserve"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</w:t>
      </w:r>
      <w:r>
        <w:rPr>
          <w:sz w:val="28"/>
          <w:szCs w:val="28"/>
        </w:rPr>
        <w:lastRenderedPageBreak/>
        <w:t>(далее – Регламент) следующие изменения:</w:t>
      </w:r>
    </w:p>
    <w:p w:rsidR="00126634" w:rsidRDefault="00126634" w:rsidP="00126634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2.4.1 Регламента </w:t>
      </w:r>
      <w:r>
        <w:rPr>
          <w:spacing w:val="-4"/>
          <w:sz w:val="28"/>
          <w:szCs w:val="26"/>
        </w:rPr>
        <w:t>изложить в следующей редакции</w:t>
      </w:r>
      <w:r>
        <w:rPr>
          <w:sz w:val="28"/>
          <w:szCs w:val="28"/>
        </w:rPr>
        <w:t xml:space="preserve">: </w:t>
      </w:r>
    </w:p>
    <w:p w:rsidR="00126634" w:rsidRDefault="00126634" w:rsidP="00126634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«2.4.1. Комиссия рассматривает поступившее заявление, или заключение органа государственного надзора (контроля), или  заключения экспертизы жилого помещения в течение 30 календарных дней с даты регистрации и принимает решение (в виде заключения), либо решение о проведении дополнительного обследования оцениваемого помещения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26634" w:rsidRDefault="00126634" w:rsidP="0012663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б) пункта 2.6.1 Регламента </w:t>
      </w:r>
      <w:r>
        <w:rPr>
          <w:spacing w:val="-4"/>
          <w:sz w:val="28"/>
          <w:szCs w:val="26"/>
        </w:rPr>
        <w:t>изложить в следующей редакции</w:t>
      </w:r>
      <w:r>
        <w:rPr>
          <w:sz w:val="28"/>
          <w:szCs w:val="28"/>
        </w:rPr>
        <w:t>:</w:t>
      </w:r>
    </w:p>
    <w:p w:rsidR="00126634" w:rsidRDefault="00126634" w:rsidP="0012663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«б) копии правоустанавливающих документов на жилое помещение, право на которое не зарегистрировано в Едином государственном реестре недвижимости;».</w:t>
      </w:r>
    </w:p>
    <w:p w:rsidR="00126634" w:rsidRDefault="00126634" w:rsidP="0012663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Подпункт д) пункта 2.6.1 Регламента </w:t>
      </w:r>
      <w:r>
        <w:rPr>
          <w:spacing w:val="-4"/>
          <w:sz w:val="28"/>
          <w:szCs w:val="26"/>
        </w:rPr>
        <w:t>изложить в следующей редакции</w:t>
      </w:r>
      <w:r>
        <w:rPr>
          <w:sz w:val="28"/>
          <w:szCs w:val="28"/>
        </w:rPr>
        <w:t>:</w:t>
      </w:r>
    </w:p>
    <w:p w:rsidR="00126634" w:rsidRDefault="00126634" w:rsidP="0012663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«д)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абзацем третьим пункта 44</w:t>
        </w:r>
      </w:hyperlink>
      <w:r>
        <w:rPr>
          <w:sz w:val="28"/>
          <w:szCs w:val="28"/>
        </w:rPr>
        <w:t xml:space="preserve"> «Положения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утвержденного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28.01.2006                     № 47(далее – Положение), предоставление такого заключения является необходимым для</w:t>
      </w:r>
      <w:proofErr w:type="gramEnd"/>
      <w:r>
        <w:rPr>
          <w:sz w:val="28"/>
          <w:szCs w:val="28"/>
        </w:rPr>
        <w:t xml:space="preserve"> принятия решения о признании жилого помещения соответствующим (не соответствующим) установленным в настоящем Положении требованиям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26634" w:rsidRDefault="00126634" w:rsidP="0012663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Подпункт а) пункта 2.6.2 Регламента </w:t>
      </w:r>
      <w:r>
        <w:rPr>
          <w:spacing w:val="-4"/>
          <w:sz w:val="28"/>
          <w:szCs w:val="26"/>
        </w:rPr>
        <w:t>изложить в следующей редакции</w:t>
      </w:r>
      <w:r>
        <w:rPr>
          <w:sz w:val="28"/>
          <w:szCs w:val="28"/>
        </w:rPr>
        <w:t>:</w:t>
      </w:r>
    </w:p>
    <w:p w:rsidR="00126634" w:rsidRDefault="00126634" w:rsidP="0012663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«а) сведения из Единого государственного реестра недвижимости о правах на жилое помещение;».</w:t>
      </w:r>
    </w:p>
    <w:p w:rsidR="00126634" w:rsidRDefault="00126634" w:rsidP="0012663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Абзац 3 пункта 2.6.3 Регламента </w:t>
      </w:r>
      <w:r>
        <w:rPr>
          <w:spacing w:val="-4"/>
          <w:sz w:val="28"/>
          <w:szCs w:val="26"/>
        </w:rPr>
        <w:t>изложить в следующей редакции</w:t>
      </w:r>
      <w:r>
        <w:rPr>
          <w:sz w:val="28"/>
          <w:szCs w:val="28"/>
        </w:rPr>
        <w:t xml:space="preserve">: </w:t>
      </w:r>
    </w:p>
    <w:p w:rsidR="00126634" w:rsidRDefault="00126634" w:rsidP="0012663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 заключение специализированной организации для обследования элементов ограждающих и несущих конструкций жилого помещения - в случае если заключение такой организации является необходимым для принятия решения о признании жилого помещения соответствующим (не соответствующим) установленным требованиям</w:t>
      </w:r>
      <w:proofErr w:type="gramStart"/>
      <w:r>
        <w:rPr>
          <w:sz w:val="28"/>
          <w:szCs w:val="28"/>
        </w:rPr>
        <w:t>.».</w:t>
      </w:r>
      <w:proofErr w:type="gramEnd"/>
    </w:p>
    <w:p w:rsidR="00126634" w:rsidRDefault="00126634" w:rsidP="0012663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Абзац  1 пункта  3.3.4 Регламента </w:t>
      </w:r>
      <w:r>
        <w:rPr>
          <w:spacing w:val="-4"/>
          <w:sz w:val="28"/>
          <w:szCs w:val="26"/>
        </w:rPr>
        <w:t>изложить в следующей редакции</w:t>
      </w:r>
      <w:r>
        <w:rPr>
          <w:sz w:val="28"/>
          <w:szCs w:val="28"/>
        </w:rPr>
        <w:t>:</w:t>
      </w:r>
    </w:p>
    <w:p w:rsidR="00126634" w:rsidRDefault="00126634" w:rsidP="0012663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«п. 3.3.4.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</w:t>
      </w:r>
      <w:r>
        <w:rPr>
          <w:sz w:val="28"/>
          <w:szCs w:val="28"/>
        </w:rPr>
        <w:lastRenderedPageBreak/>
        <w:t xml:space="preserve">самоуправления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20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126634" w:rsidRDefault="00126634" w:rsidP="0012663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Пункт 3.3.6 Регламента дополнить абзацем:</w:t>
      </w:r>
    </w:p>
    <w:p w:rsidR="00126634" w:rsidRDefault="00126634" w:rsidP="0012663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«Два экземпляра заключения, указанного в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 xml:space="preserve"> пункте 47</w:t>
        </w:r>
      </w:hyperlink>
      <w:r>
        <w:rPr>
          <w:sz w:val="28"/>
          <w:szCs w:val="28"/>
        </w:rPr>
        <w:t xml:space="preserve"> Положения,                 в 3-дневный срок направляются комиссией в орган местного самоуправления для последующего принятия решения, предусмотренного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абзацем седьмым пункта 7</w:t>
        </w:r>
      </w:hyperlink>
      <w:r>
        <w:rPr>
          <w:sz w:val="28"/>
          <w:szCs w:val="28"/>
        </w:rPr>
        <w:t xml:space="preserve">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</w:t>
      </w:r>
      <w:proofErr w:type="gramStart"/>
      <w:r>
        <w:rPr>
          <w:sz w:val="28"/>
          <w:szCs w:val="28"/>
        </w:rPr>
        <w:t>.».</w:t>
      </w:r>
      <w:proofErr w:type="gramEnd"/>
    </w:p>
    <w:p w:rsidR="00126634" w:rsidRDefault="00126634" w:rsidP="00126634">
      <w:pPr>
        <w:pStyle w:val="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установленном порядке                  и разместить на  официальном сайте администрации </w:t>
      </w:r>
      <w:r>
        <w:rPr>
          <w:rFonts w:ascii="Times New Roman" w:eastAsia="Calibri" w:hAnsi="Times New Roman"/>
          <w:sz w:val="28"/>
          <w:szCs w:val="28"/>
        </w:rPr>
        <w:t>Семейского сельского поселения Подгоренского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26634" w:rsidRDefault="00126634" w:rsidP="001266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126634" w:rsidRDefault="00126634" w:rsidP="00126634">
      <w:pPr>
        <w:pStyle w:val="a6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126634" w:rsidRDefault="00126634" w:rsidP="00126634">
      <w:pPr>
        <w:pStyle w:val="a6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126634" w:rsidRDefault="00126634" w:rsidP="00126634">
      <w:pPr>
        <w:pStyle w:val="a6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126634" w:rsidRDefault="00126634" w:rsidP="0012663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Семейского</w:t>
      </w:r>
    </w:p>
    <w:p w:rsidR="00126634" w:rsidRDefault="00126634" w:rsidP="00126634">
      <w:pPr>
        <w:spacing w:line="276" w:lineRule="auto"/>
      </w:pPr>
      <w:r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ab/>
        <w:t>Е.В.Гермоненко</w:t>
      </w:r>
      <w:r>
        <w:rPr>
          <w:b/>
          <w:sz w:val="28"/>
          <w:szCs w:val="28"/>
        </w:rPr>
        <w:t xml:space="preserve">                              </w:t>
      </w:r>
    </w:p>
    <w:p w:rsidR="005B1551" w:rsidRDefault="005B1551"/>
    <w:sectPr w:rsidR="005B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36"/>
    <w:rsid w:val="00126634"/>
    <w:rsid w:val="00405B36"/>
    <w:rsid w:val="005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63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2663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12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6634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">
    <w:name w:val="Без интервала1"/>
    <w:rsid w:val="0012663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63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2663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12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6634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">
    <w:name w:val="Без интервала1"/>
    <w:rsid w:val="001266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31597A3D49B6FDFFFE0F17B88A578DE6EEF0B63F51026FE5686AAC5F57E6C6F8AB930BD6137C7860EA9607DABD181FED53DAB1D54F12DD8e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C31597A3D49B6FDFFFE0F17B88A578DE6EEF0B63F51026FE5686AAC5F57E6C6F8AB930BD6137C4810EA9607DABD181FED53DAB1D54F12DD8e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CB397288B2FBF7AEA577EA67E7BB7F16650F2FB1B766029359B5ABA7BAF23E896F7AE76A306754DFW3N" TargetMode="External"/><Relationship Id="rId5" Type="http://schemas.openxmlformats.org/officeDocument/2006/relationships/hyperlink" Target="consultantplus://offline/ref=3FE8E08C3FD1F2422F75403C737BC75B7386EC396A266590136CC56B5591E4FE7E8882S4s9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3</cp:revision>
  <cp:lastPrinted>2020-11-20T05:26:00Z</cp:lastPrinted>
  <dcterms:created xsi:type="dcterms:W3CDTF">2020-11-20T05:25:00Z</dcterms:created>
  <dcterms:modified xsi:type="dcterms:W3CDTF">2020-11-20T05:26:00Z</dcterms:modified>
</cp:coreProperties>
</file>