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3C" w:rsidRDefault="0098673C">
      <w:pPr>
        <w:pStyle w:val="a3"/>
        <w:ind w:left="121"/>
        <w:jc w:val="both"/>
      </w:pPr>
    </w:p>
    <w:p w:rsidR="0098673C" w:rsidRDefault="0098673C">
      <w:pPr>
        <w:pStyle w:val="a3"/>
        <w:ind w:left="121"/>
        <w:jc w:val="both"/>
      </w:pPr>
    </w:p>
    <w:p w:rsidR="0098673C" w:rsidRDefault="0098673C">
      <w:pPr>
        <w:pStyle w:val="a3"/>
        <w:ind w:left="121"/>
        <w:jc w:val="both"/>
      </w:pPr>
    </w:p>
    <w:p w:rsidR="0098673C" w:rsidRDefault="0098673C">
      <w:pPr>
        <w:pStyle w:val="a3"/>
        <w:ind w:left="121"/>
        <w:jc w:val="both"/>
      </w:pPr>
    </w:p>
    <w:p w:rsidR="0098673C" w:rsidRDefault="0098673C" w:rsidP="0098673C">
      <w:pPr>
        <w:pStyle w:val="a3"/>
        <w:ind w:left="121"/>
        <w:jc w:val="center"/>
      </w:pPr>
    </w:p>
    <w:p w:rsidR="00EA3F4F" w:rsidRDefault="0098673C" w:rsidP="0098673C">
      <w:pPr>
        <w:pStyle w:val="a3"/>
        <w:ind w:left="121"/>
        <w:jc w:val="center"/>
      </w:pPr>
      <w:r>
        <w:t>«Ответственность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правонарушения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преступления».</w:t>
      </w:r>
    </w:p>
    <w:p w:rsidR="0098673C" w:rsidRDefault="0098673C" w:rsidP="0098673C">
      <w:pPr>
        <w:pStyle w:val="a3"/>
        <w:ind w:left="121"/>
        <w:jc w:val="center"/>
      </w:pPr>
    </w:p>
    <w:p w:rsidR="00EA3F4F" w:rsidRDefault="0098673C">
      <w:pPr>
        <w:pStyle w:val="a3"/>
        <w:ind w:left="121" w:right="185" w:firstLine="708"/>
        <w:jc w:val="both"/>
      </w:pPr>
      <w:r>
        <w:rPr>
          <w:color w:val="252525"/>
        </w:rPr>
        <w:t xml:space="preserve">Простым гражданам порой нелегко </w:t>
      </w:r>
      <w:proofErr w:type="gramStart"/>
      <w:r>
        <w:rPr>
          <w:color w:val="252525"/>
        </w:rPr>
        <w:t>бывает определить являются</w:t>
      </w:r>
      <w:proofErr w:type="gramEnd"/>
      <w:r>
        <w:rPr>
          <w:color w:val="252525"/>
        </w:rPr>
        <w:t xml:space="preserve"> ли эти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действия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коррупцией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 насколько они серьёзны.</w:t>
      </w:r>
    </w:p>
    <w:p w:rsidR="00EA3F4F" w:rsidRDefault="0098673C">
      <w:pPr>
        <w:pStyle w:val="a3"/>
        <w:ind w:left="829"/>
        <w:jc w:val="both"/>
      </w:pPr>
      <w:r>
        <w:rPr>
          <w:color w:val="252525"/>
        </w:rPr>
        <w:t>Необходимо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знать</w:t>
      </w:r>
      <w:r>
        <w:rPr>
          <w:color w:val="252525"/>
          <w:spacing w:val="114"/>
        </w:rPr>
        <w:t xml:space="preserve"> </w:t>
      </w:r>
      <w:r>
        <w:rPr>
          <w:color w:val="252525"/>
        </w:rPr>
        <w:t>понятие</w:t>
      </w:r>
      <w:r>
        <w:rPr>
          <w:color w:val="252525"/>
          <w:spacing w:val="115"/>
        </w:rPr>
        <w:t xml:space="preserve"> </w:t>
      </w:r>
      <w:r>
        <w:rPr>
          <w:color w:val="252525"/>
        </w:rPr>
        <w:t>коррупции,</w:t>
      </w:r>
      <w:r>
        <w:rPr>
          <w:color w:val="252525"/>
          <w:spacing w:val="114"/>
        </w:rPr>
        <w:t xml:space="preserve"> </w:t>
      </w:r>
      <w:r>
        <w:rPr>
          <w:color w:val="252525"/>
        </w:rPr>
        <w:t>которое</w:t>
      </w:r>
      <w:r>
        <w:rPr>
          <w:color w:val="252525"/>
          <w:spacing w:val="114"/>
        </w:rPr>
        <w:t xml:space="preserve"> </w:t>
      </w:r>
      <w:r>
        <w:rPr>
          <w:color w:val="252525"/>
        </w:rPr>
        <w:t>закреплено</w:t>
      </w:r>
      <w:r>
        <w:rPr>
          <w:color w:val="252525"/>
          <w:spacing w:val="11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14"/>
        </w:rPr>
        <w:t xml:space="preserve"> </w:t>
      </w:r>
      <w:r>
        <w:rPr>
          <w:color w:val="252525"/>
        </w:rPr>
        <w:t>статье</w:t>
      </w:r>
    </w:p>
    <w:p w:rsidR="00EA3F4F" w:rsidRDefault="0098673C">
      <w:pPr>
        <w:pStyle w:val="a3"/>
        <w:ind w:left="121"/>
        <w:jc w:val="both"/>
      </w:pPr>
      <w:r>
        <w:rPr>
          <w:color w:val="252525"/>
        </w:rPr>
        <w:t>1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Федерального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закона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«О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противодействии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коррупции».</w:t>
      </w:r>
    </w:p>
    <w:p w:rsidR="00EA3F4F" w:rsidRDefault="0098673C">
      <w:pPr>
        <w:pStyle w:val="a3"/>
        <w:ind w:left="121" w:right="184" w:firstLine="708"/>
        <w:jc w:val="both"/>
      </w:pPr>
      <w:proofErr w:type="gramStart"/>
      <w:r>
        <w:rPr>
          <w:color w:val="252525"/>
          <w:spacing w:val="-1"/>
        </w:rPr>
        <w:t>Под</w:t>
      </w:r>
      <w:r>
        <w:rPr>
          <w:color w:val="252525"/>
          <w:spacing w:val="-17"/>
        </w:rPr>
        <w:t xml:space="preserve"> </w:t>
      </w:r>
      <w:r>
        <w:rPr>
          <w:color w:val="252525"/>
          <w:spacing w:val="-1"/>
        </w:rPr>
        <w:t>коррупцией</w:t>
      </w:r>
      <w:r>
        <w:rPr>
          <w:color w:val="252525"/>
          <w:spacing w:val="-17"/>
        </w:rPr>
        <w:t xml:space="preserve"> </w:t>
      </w:r>
      <w:r>
        <w:rPr>
          <w:color w:val="252525"/>
          <w:spacing w:val="-1"/>
        </w:rPr>
        <w:t>понимается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1"/>
        </w:rPr>
        <w:t>незаконное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использование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физическим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лицом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своего   должностного   положения   вопреки   законным   интересам   общества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 государства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целях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получения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выгоды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виде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денег,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ценностей,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иного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имущества</w:t>
      </w:r>
      <w:r>
        <w:rPr>
          <w:color w:val="252525"/>
          <w:spacing w:val="-17"/>
        </w:rPr>
        <w:t xml:space="preserve"> </w:t>
      </w:r>
      <w:r>
        <w:rPr>
          <w:color w:val="252525"/>
          <w:spacing w:val="-1"/>
        </w:rPr>
        <w:t>или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услуг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имущественного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характера,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иных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имущественных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прав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себя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третьих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лиц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незаконное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предоставление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выгоды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указанному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лицу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другими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физическими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лицами,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 xml:space="preserve">в </w:t>
      </w:r>
      <w:proofErr w:type="spellStart"/>
      <w:r>
        <w:rPr>
          <w:color w:val="252525"/>
        </w:rPr>
        <w:t>т.ч</w:t>
      </w:r>
      <w:proofErr w:type="spellEnd"/>
      <w:r>
        <w:rPr>
          <w:color w:val="252525"/>
        </w:rPr>
        <w:t>.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совершенное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имени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интересах юридического лица.</w:t>
      </w:r>
      <w:proofErr w:type="gramEnd"/>
    </w:p>
    <w:p w:rsidR="00EA3F4F" w:rsidRDefault="0098673C">
      <w:pPr>
        <w:pStyle w:val="a3"/>
        <w:ind w:left="121" w:right="185" w:firstLine="708"/>
        <w:jc w:val="both"/>
      </w:pPr>
      <w:r>
        <w:rPr>
          <w:color w:val="252525"/>
        </w:rPr>
        <w:t>Любые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действия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бездействия,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содержащие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вышеуказанных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признаков,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коррупционными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нарушениями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 являются.</w:t>
      </w:r>
    </w:p>
    <w:p w:rsidR="00EA3F4F" w:rsidRDefault="0098673C">
      <w:pPr>
        <w:pStyle w:val="a3"/>
        <w:ind w:left="121" w:right="184" w:firstLine="708"/>
        <w:jc w:val="both"/>
      </w:pPr>
      <w:r>
        <w:rPr>
          <w:color w:val="252525"/>
        </w:rPr>
        <w:t>Коррупционные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нарушения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могут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выражаться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дисциплинарных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проступках,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административных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правонарушениях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коррупционных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преступлениях.</w:t>
      </w:r>
    </w:p>
    <w:p w:rsidR="00EA3F4F" w:rsidRDefault="0098673C">
      <w:pPr>
        <w:pStyle w:val="a3"/>
        <w:ind w:left="121" w:right="114" w:firstLine="708"/>
        <w:jc w:val="both"/>
      </w:pPr>
      <w:r>
        <w:rPr>
          <w:color w:val="252525"/>
        </w:rPr>
        <w:t>Дисциплинарный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коррупционный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проступок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действие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бездействие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лица,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нарушающее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законодательство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противодействии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коррупции,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но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являющееся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преступлением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административным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правонарушением.</w:t>
      </w:r>
    </w:p>
    <w:p w:rsidR="00EA3F4F" w:rsidRDefault="0098673C" w:rsidP="0098673C">
      <w:pPr>
        <w:pStyle w:val="a3"/>
        <w:ind w:left="121" w:right="184" w:firstLine="708"/>
        <w:jc w:val="both"/>
      </w:pPr>
      <w:r>
        <w:rPr>
          <w:color w:val="252525"/>
        </w:rPr>
        <w:t>Наиболее распространёнными дисциплинарными проступками являются: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не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1"/>
        </w:rPr>
        <w:t>уведомление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1"/>
        </w:rPr>
        <w:t>государственным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муниципальным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служащим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представителя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нанимателя (работодателя), органов прокуратуры, правоохранительных органов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о случаях    обращения    к нему    каких-либо    лиц    в целях    склонения    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совершению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коррупционных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правонарушений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(ст.9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закона);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непринятие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государственны</w:t>
      </w:r>
      <w:r>
        <w:rPr>
          <w:color w:val="252525"/>
        </w:rPr>
        <w:t>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муниципальным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служащим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предотвращению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возникшего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могущего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возникнуть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интересов,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равно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 xml:space="preserve">не </w:t>
      </w:r>
      <w:r>
        <w:rPr>
          <w:color w:val="252525"/>
        </w:rPr>
        <w:t>у</w:t>
      </w:r>
      <w:r>
        <w:rPr>
          <w:color w:val="252525"/>
        </w:rPr>
        <w:t>в</w:t>
      </w:r>
      <w:r>
        <w:rPr>
          <w:color w:val="252525"/>
        </w:rPr>
        <w:t>е</w:t>
      </w:r>
      <w:r>
        <w:rPr>
          <w:color w:val="252525"/>
        </w:rPr>
        <w:t xml:space="preserve">домление  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представителя    нанимателя    (непосредственного    начальника)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о возникшем конфликте интересов либо о наличии заинтересованности, которая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может привести к конфликту интересов (ст.10 закона); непредставление либо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представление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недостоверных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неполных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сведе</w:t>
      </w:r>
      <w:r>
        <w:rPr>
          <w:color w:val="252525"/>
        </w:rPr>
        <w:t>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 доходах,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расходах,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имуществе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 обязательствах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имущественного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характера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государственного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(муниципального) служащего или его супруги (а) и несовершеннолетних 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(ст.8 закона) и т.д.</w:t>
      </w:r>
    </w:p>
    <w:p w:rsidR="00EA3F4F" w:rsidRDefault="0098673C">
      <w:pPr>
        <w:pStyle w:val="a3"/>
        <w:ind w:left="121" w:right="185" w:firstLine="708"/>
        <w:jc w:val="both"/>
      </w:pPr>
      <w:r>
        <w:rPr>
          <w:color w:val="252525"/>
        </w:rPr>
        <w:t>Так,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например,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государственный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служащий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справке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доходах,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расход</w:t>
      </w:r>
      <w:r>
        <w:rPr>
          <w:color w:val="252525"/>
        </w:rPr>
        <w:t>ах,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имуществе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обязательствах</w:t>
      </w:r>
      <w:r>
        <w:rPr>
          <w:color w:val="252525"/>
          <w:spacing w:val="91"/>
        </w:rPr>
        <w:t xml:space="preserve"> </w:t>
      </w:r>
      <w:r>
        <w:rPr>
          <w:color w:val="252525"/>
        </w:rPr>
        <w:t>имущественного</w:t>
      </w:r>
      <w:r>
        <w:rPr>
          <w:color w:val="252525"/>
          <w:spacing w:val="93"/>
        </w:rPr>
        <w:t xml:space="preserve"> </w:t>
      </w:r>
      <w:r>
        <w:rPr>
          <w:color w:val="252525"/>
        </w:rPr>
        <w:t>характера</w:t>
      </w:r>
      <w:r>
        <w:rPr>
          <w:color w:val="252525"/>
          <w:spacing w:val="92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91"/>
        </w:rPr>
        <w:t xml:space="preserve"> </w:t>
      </w:r>
      <w:r>
        <w:rPr>
          <w:color w:val="252525"/>
        </w:rPr>
        <w:t>указал</w:t>
      </w:r>
      <w:r>
        <w:rPr>
          <w:color w:val="252525"/>
          <w:spacing w:val="92"/>
        </w:rPr>
        <w:t xml:space="preserve"> </w:t>
      </w:r>
      <w:r>
        <w:rPr>
          <w:color w:val="252525"/>
        </w:rPr>
        <w:t>сведения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о своих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расходах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приобретение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отчетном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периоде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квартиры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сумму,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превышающую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совокупный доход с супругой за три года,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предшествующих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покупке.</w:t>
      </w:r>
    </w:p>
    <w:p w:rsidR="00EA3F4F" w:rsidRDefault="0098673C">
      <w:pPr>
        <w:pStyle w:val="a3"/>
        <w:ind w:left="121" w:right="184" w:firstLine="708"/>
        <w:jc w:val="both"/>
      </w:pPr>
      <w:r>
        <w:rPr>
          <w:color w:val="252525"/>
        </w:rPr>
        <w:t>Административным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коррупционным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правонарушением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является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обладающее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1"/>
        </w:rPr>
        <w:t>признаками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коррупции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действие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бездействие,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предусмотренное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Кодексом Российской Федерации об административных правонарушениях, 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lastRenderedPageBreak/>
        <w:t>совершение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установлена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административная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ответственность,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являющееся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преступлением.</w:t>
      </w:r>
    </w:p>
    <w:p w:rsidR="00EA3F4F" w:rsidRDefault="0098673C">
      <w:pPr>
        <w:pStyle w:val="a3"/>
        <w:ind w:left="121" w:right="184" w:firstLine="708"/>
        <w:jc w:val="both"/>
      </w:pPr>
      <w:r>
        <w:rPr>
          <w:color w:val="252525"/>
        </w:rPr>
        <w:t>КоАП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РФ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относит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числу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именно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коррупционных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лишь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статьи: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незаконное вознаграждение (взятка) от имени юридического лица (ст. 19.28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КоАП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РФ)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 привлечение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работодателем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трудовой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деятельности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заказчиком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(услуг)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выполнению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</w:t>
      </w:r>
      <w:r>
        <w:rPr>
          <w:color w:val="252525"/>
        </w:rPr>
        <w:t>бот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условиях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гражданск</w:t>
      </w:r>
      <w:proofErr w:type="gramStart"/>
      <w:r>
        <w:rPr>
          <w:color w:val="252525"/>
        </w:rPr>
        <w:t>о-</w:t>
      </w:r>
      <w:proofErr w:type="gramEnd"/>
      <w:r>
        <w:rPr>
          <w:color w:val="252525"/>
          <w:spacing w:val="-67"/>
        </w:rPr>
        <w:t xml:space="preserve"> </w:t>
      </w:r>
      <w:r>
        <w:rPr>
          <w:color w:val="252525"/>
        </w:rPr>
        <w:t>правового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договора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бывшего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действующего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государственного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муниципального    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служащего,      замещающего      должность,      включённую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в установленный перечень, без уведомления его бывшего работодателя в 10-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дневный</w:t>
      </w:r>
      <w:proofErr w:type="spellEnd"/>
      <w:r>
        <w:rPr>
          <w:color w:val="252525"/>
          <w:spacing w:val="-2"/>
        </w:rPr>
        <w:t xml:space="preserve"> </w:t>
      </w:r>
      <w:r>
        <w:rPr>
          <w:color w:val="252525"/>
        </w:rPr>
        <w:t>сро</w:t>
      </w:r>
      <w:r>
        <w:rPr>
          <w:color w:val="252525"/>
        </w:rPr>
        <w:t>к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(ст. 19.29 КоАП РФ).</w:t>
      </w:r>
    </w:p>
    <w:p w:rsidR="00EA3F4F" w:rsidRDefault="0098673C">
      <w:pPr>
        <w:pStyle w:val="a3"/>
        <w:ind w:left="121" w:right="185" w:firstLine="708"/>
        <w:jc w:val="both"/>
      </w:pPr>
      <w:r>
        <w:rPr>
          <w:color w:val="252525"/>
        </w:rPr>
        <w:t>Дела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 коррупционных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административных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правонарушениях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возбуждаются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исключительно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прокурором.</w:t>
      </w:r>
    </w:p>
    <w:p w:rsidR="00EA3F4F" w:rsidRDefault="0098673C">
      <w:pPr>
        <w:pStyle w:val="a3"/>
        <w:ind w:left="121" w:right="185" w:firstLine="708"/>
        <w:jc w:val="both"/>
      </w:pPr>
      <w:r>
        <w:rPr>
          <w:color w:val="252525"/>
        </w:rPr>
        <w:t>Коррупционными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преступлениями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являются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предусмотренные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Уголовным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кодексом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РФ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общественно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опасные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деяния,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непосредственно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посягающие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авторитет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публичной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службы,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выражающиеся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незаконном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получении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должностными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лицами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каких-либо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преимуществ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(имущества,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прав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него, услуг или льгот) либо в предоставлении последним таких преимуществ,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например:</w:t>
      </w:r>
    </w:p>
    <w:p w:rsidR="00EA3F4F" w:rsidRDefault="0098673C">
      <w:pPr>
        <w:pStyle w:val="a5"/>
        <w:numPr>
          <w:ilvl w:val="0"/>
          <w:numId w:val="1"/>
        </w:numPr>
        <w:tabs>
          <w:tab w:val="left" w:pos="1040"/>
        </w:tabs>
        <w:spacing w:before="1"/>
        <w:ind w:right="185" w:firstLine="709"/>
        <w:rPr>
          <w:sz w:val="28"/>
        </w:rPr>
      </w:pPr>
      <w:r>
        <w:rPr>
          <w:color w:val="252525"/>
          <w:sz w:val="28"/>
        </w:rPr>
        <w:t>использование должностным лицом своих полномо</w:t>
      </w:r>
      <w:r>
        <w:rPr>
          <w:color w:val="252525"/>
          <w:sz w:val="28"/>
        </w:rPr>
        <w:t>чий для получения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имущественной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выгоды (ст.285, 286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УК РФ);</w:t>
      </w:r>
    </w:p>
    <w:p w:rsidR="00EA3F4F" w:rsidRDefault="0098673C">
      <w:pPr>
        <w:pStyle w:val="a5"/>
        <w:numPr>
          <w:ilvl w:val="0"/>
          <w:numId w:val="1"/>
        </w:numPr>
        <w:tabs>
          <w:tab w:val="left" w:pos="1003"/>
        </w:tabs>
        <w:ind w:firstLine="709"/>
        <w:rPr>
          <w:sz w:val="28"/>
        </w:rPr>
      </w:pPr>
      <w:proofErr w:type="gramStart"/>
      <w:r>
        <w:rPr>
          <w:color w:val="252525"/>
          <w:sz w:val="28"/>
        </w:rPr>
        <w:t>дача или получение взятки (материальные ценности, деньги, ювелирные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изделия, бытовая и иная техника, недвижимость, транспортное средство, оплата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обучения детям или супругам, путевка на отдых и т.д.) за совершение действий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при исполнении должностных полномочий, в том числе освобождение лица от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ответственности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за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нарушение закона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(ст.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290, ст.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291,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291.1, 291.2,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УК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РФ);</w:t>
      </w:r>
      <w:proofErr w:type="gramEnd"/>
    </w:p>
    <w:p w:rsidR="00EA3F4F" w:rsidRDefault="0098673C">
      <w:pPr>
        <w:pStyle w:val="a5"/>
        <w:numPr>
          <w:ilvl w:val="0"/>
          <w:numId w:val="1"/>
        </w:numPr>
        <w:tabs>
          <w:tab w:val="left" w:pos="994"/>
        </w:tabs>
        <w:ind w:left="993" w:right="0" w:hanging="164"/>
        <w:rPr>
          <w:sz w:val="28"/>
        </w:rPr>
      </w:pPr>
      <w:r>
        <w:rPr>
          <w:color w:val="252525"/>
          <w:sz w:val="28"/>
        </w:rPr>
        <w:t>хищение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должностным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лицом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бюдж</w:t>
      </w:r>
      <w:r>
        <w:rPr>
          <w:color w:val="252525"/>
          <w:sz w:val="28"/>
        </w:rPr>
        <w:t>етных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средств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(ч.3,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4 ст.159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УК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РФ);</w:t>
      </w:r>
    </w:p>
    <w:p w:rsidR="00EA3F4F" w:rsidRPr="0098673C" w:rsidRDefault="0098673C">
      <w:pPr>
        <w:pStyle w:val="a5"/>
        <w:numPr>
          <w:ilvl w:val="0"/>
          <w:numId w:val="1"/>
        </w:numPr>
        <w:tabs>
          <w:tab w:val="left" w:pos="992"/>
        </w:tabs>
        <w:ind w:firstLine="709"/>
        <w:rPr>
          <w:sz w:val="28"/>
        </w:rPr>
      </w:pPr>
      <w:r>
        <w:rPr>
          <w:color w:val="252525"/>
          <w:sz w:val="28"/>
        </w:rPr>
        <w:t>внесение должностным лицом или служащим в официальные документы</w:t>
      </w:r>
      <w:r>
        <w:rPr>
          <w:color w:val="252525"/>
          <w:spacing w:val="-68"/>
          <w:sz w:val="28"/>
        </w:rPr>
        <w:t xml:space="preserve"> </w:t>
      </w:r>
      <w:r>
        <w:rPr>
          <w:color w:val="252525"/>
          <w:sz w:val="28"/>
        </w:rPr>
        <w:t>заведомо ложных или искажающих действительность сведений из корыстной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или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иной личной заинтересованности (ст.292 УК РФ)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и др.</w:t>
      </w:r>
    </w:p>
    <w:p w:rsidR="00EA3F4F" w:rsidRDefault="0098673C">
      <w:pPr>
        <w:pStyle w:val="a3"/>
        <w:spacing w:before="59"/>
        <w:ind w:left="121" w:right="184" w:firstLine="708"/>
        <w:jc w:val="both"/>
      </w:pPr>
      <w:r>
        <w:rPr>
          <w:color w:val="252525"/>
        </w:rPr>
        <w:t>Если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Вас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вынуждают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дать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взятку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вы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уже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ее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дали,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сообщите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об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этом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в полицию, следственный комитет или прокуратуру, способствуйте раскрытию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 расследованию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преступления.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Только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 этом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случае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подлежите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административной и уголовной ответственности, в отношении вас могут быть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применены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меры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безопасности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целью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охраны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ваших прав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свобод.</w:t>
      </w:r>
    </w:p>
    <w:p w:rsidR="00EA3F4F" w:rsidRDefault="00EA3F4F">
      <w:pPr>
        <w:pStyle w:val="a3"/>
        <w:rPr>
          <w:sz w:val="30"/>
        </w:rPr>
      </w:pPr>
    </w:p>
    <w:p w:rsidR="00EA3F4F" w:rsidRDefault="0098673C">
      <w:pPr>
        <w:pStyle w:val="a3"/>
        <w:spacing w:before="230"/>
        <w:ind w:left="121"/>
      </w:pPr>
      <w:r>
        <w:t>Прокурор</w:t>
      </w:r>
      <w:r>
        <w:rPr>
          <w:spacing w:val="-3"/>
        </w:rPr>
        <w:t xml:space="preserve"> </w:t>
      </w:r>
      <w:r>
        <w:t>района</w:t>
      </w:r>
    </w:p>
    <w:p w:rsidR="00EA3F4F" w:rsidRDefault="0098673C" w:rsidP="0098673C">
      <w:pPr>
        <w:pStyle w:val="a3"/>
        <w:tabs>
          <w:tab w:val="left" w:pos="8293"/>
        </w:tabs>
        <w:spacing w:before="158"/>
        <w:ind w:left="121"/>
        <w:rPr>
          <w:sz w:val="24"/>
        </w:rPr>
      </w:pPr>
      <w:r>
        <w:t>советник</w:t>
      </w:r>
      <w:r>
        <w:rPr>
          <w:spacing w:val="-3"/>
        </w:rPr>
        <w:t xml:space="preserve"> </w:t>
      </w:r>
      <w:r>
        <w:t>юстиции</w:t>
      </w:r>
      <w:r>
        <w:tab/>
        <w:t>А.И.</w:t>
      </w:r>
      <w:r>
        <w:rPr>
          <w:spacing w:val="-2"/>
        </w:rPr>
        <w:t xml:space="preserve"> </w:t>
      </w:r>
      <w:r>
        <w:t>Чертов</w:t>
      </w:r>
      <w:bookmarkStart w:id="0" w:name="_GoBack"/>
      <w:bookmarkEnd w:id="0"/>
    </w:p>
    <w:sectPr w:rsidR="00EA3F4F">
      <w:pgSz w:w="11910" w:h="16840"/>
      <w:pgMar w:top="90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51E"/>
    <w:multiLevelType w:val="hybridMultilevel"/>
    <w:tmpl w:val="3EF24370"/>
    <w:lvl w:ilvl="0" w:tplc="799832FA">
      <w:numFmt w:val="bullet"/>
      <w:lvlText w:val="-"/>
      <w:lvlJc w:val="left"/>
      <w:pPr>
        <w:ind w:left="121" w:hanging="210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F746EEDA">
      <w:numFmt w:val="bullet"/>
      <w:lvlText w:val="•"/>
      <w:lvlJc w:val="left"/>
      <w:pPr>
        <w:ind w:left="1102" w:hanging="210"/>
      </w:pPr>
      <w:rPr>
        <w:rFonts w:hint="default"/>
        <w:lang w:val="ru-RU" w:eastAsia="en-US" w:bidi="ar-SA"/>
      </w:rPr>
    </w:lvl>
    <w:lvl w:ilvl="2" w:tplc="D44E46B2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3" w:tplc="94C856CC">
      <w:numFmt w:val="bullet"/>
      <w:lvlText w:val="•"/>
      <w:lvlJc w:val="left"/>
      <w:pPr>
        <w:ind w:left="3067" w:hanging="210"/>
      </w:pPr>
      <w:rPr>
        <w:rFonts w:hint="default"/>
        <w:lang w:val="ru-RU" w:eastAsia="en-US" w:bidi="ar-SA"/>
      </w:rPr>
    </w:lvl>
    <w:lvl w:ilvl="4" w:tplc="50CACA02">
      <w:numFmt w:val="bullet"/>
      <w:lvlText w:val="•"/>
      <w:lvlJc w:val="left"/>
      <w:pPr>
        <w:ind w:left="4050" w:hanging="210"/>
      </w:pPr>
      <w:rPr>
        <w:rFonts w:hint="default"/>
        <w:lang w:val="ru-RU" w:eastAsia="en-US" w:bidi="ar-SA"/>
      </w:rPr>
    </w:lvl>
    <w:lvl w:ilvl="5" w:tplc="698C7B4C">
      <w:numFmt w:val="bullet"/>
      <w:lvlText w:val="•"/>
      <w:lvlJc w:val="left"/>
      <w:pPr>
        <w:ind w:left="5033" w:hanging="210"/>
      </w:pPr>
      <w:rPr>
        <w:rFonts w:hint="default"/>
        <w:lang w:val="ru-RU" w:eastAsia="en-US" w:bidi="ar-SA"/>
      </w:rPr>
    </w:lvl>
    <w:lvl w:ilvl="6" w:tplc="A3F68630">
      <w:numFmt w:val="bullet"/>
      <w:lvlText w:val="•"/>
      <w:lvlJc w:val="left"/>
      <w:pPr>
        <w:ind w:left="6015" w:hanging="210"/>
      </w:pPr>
      <w:rPr>
        <w:rFonts w:hint="default"/>
        <w:lang w:val="ru-RU" w:eastAsia="en-US" w:bidi="ar-SA"/>
      </w:rPr>
    </w:lvl>
    <w:lvl w:ilvl="7" w:tplc="63B800D8">
      <w:numFmt w:val="bullet"/>
      <w:lvlText w:val="•"/>
      <w:lvlJc w:val="left"/>
      <w:pPr>
        <w:ind w:left="6998" w:hanging="210"/>
      </w:pPr>
      <w:rPr>
        <w:rFonts w:hint="default"/>
        <w:lang w:val="ru-RU" w:eastAsia="en-US" w:bidi="ar-SA"/>
      </w:rPr>
    </w:lvl>
    <w:lvl w:ilvl="8" w:tplc="A7308D5A">
      <w:numFmt w:val="bullet"/>
      <w:lvlText w:val="•"/>
      <w:lvlJc w:val="left"/>
      <w:pPr>
        <w:ind w:left="7980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F4F"/>
    <w:rsid w:val="0098673C"/>
    <w:rsid w:val="00E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 w:line="316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86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7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 w:line="316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86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7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2024-06-18T12:15:00Z</dcterms:created>
  <dcterms:modified xsi:type="dcterms:W3CDTF">2024-06-18T12:15:00Z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2024-06-18T00:00:00Z</vt:filetime>
  </property>
</Properties>
</file>