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7EAB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</w:rPr>
        <w:t>АДМИНИСТРАЦИЯ</w:t>
      </w:r>
    </w:p>
    <w:p w14:paraId="7D335C81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</w:rPr>
        <w:t>СЕМЕЙСКОГО СЕЛЬСКОГО ПОСЕЛЕНИЯ</w:t>
      </w:r>
    </w:p>
    <w:p w14:paraId="3670C0C4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</w:rPr>
        <w:t>ПОДГОРЕНСКОГО МУНИЦИПАЛЬНОГО РАЙОНА</w:t>
      </w:r>
    </w:p>
    <w:p w14:paraId="1E9FFB71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</w:rPr>
        <w:t>ВОРОНЕЖСКОЙ ОБЛАСТИ</w:t>
      </w:r>
    </w:p>
    <w:p w14:paraId="7A7DE887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B4E7203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B78B762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</w:rPr>
        <w:t>                                             Р А С П О Р Я Ж  Е Н И Е</w:t>
      </w:r>
    </w:p>
    <w:p w14:paraId="011FD95C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DE25F16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  <w:u w:val="single"/>
        </w:rPr>
        <w:t>от  03.02.2022 года №3а</w:t>
      </w:r>
    </w:p>
    <w:p w14:paraId="30669F78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с. Семейка</w:t>
      </w:r>
    </w:p>
    <w:p w14:paraId="6C0080AE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A5574FD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О создании комиссии по  соблюдению требований</w:t>
      </w:r>
    </w:p>
    <w:p w14:paraId="6B760FC2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к служебному поведению муниципальным служащим</w:t>
      </w:r>
    </w:p>
    <w:p w14:paraId="2B477D5D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и  урегулированию конфликта интересов администрации</w:t>
      </w:r>
    </w:p>
    <w:p w14:paraId="70A1243C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Семейского сельского поселения Подгоренского</w:t>
      </w:r>
    </w:p>
    <w:p w14:paraId="70F80EA0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муниципального района.</w:t>
      </w:r>
    </w:p>
    <w:p w14:paraId="775601A3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989D19C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hd w:val="clear" w:color="auto" w:fill="FFFFFF"/>
        </w:rPr>
        <w:t>                В соответствии с  Федеральным законом от 25 декабря 2008 г. № 273-ФЗ «О противодействии коррупции», Федеральным законом от 2 марта 2007 года № 25-ФЗ «О муниципальной службе в Российской Федерации», Законом Воронежской области от 28.12.2007 № 175-ОЗ "О муниципальной службе в Воронежской области, руководствуясь Указом Президента РФ от 01.07.2010 г. № 821 "О комиссиях по соблюдению требований к служебному поведению федеральных государственных служащих и урегулированию конфликта интересов", </w:t>
      </w:r>
    </w:p>
    <w:p w14:paraId="773B3033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4B50F43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1174533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           1.  Создать </w:t>
      </w:r>
      <w:r>
        <w:rPr>
          <w:color w:val="212121"/>
          <w:shd w:val="clear" w:color="auto" w:fill="FFFFFF"/>
        </w:rPr>
        <w:t>комиссию по соблюдению требований к служебному поведению муниципальных служащих Семейского сельского поселения и урегулированию конфликта интересов </w:t>
      </w:r>
      <w:r>
        <w:rPr>
          <w:color w:val="212121"/>
        </w:rPr>
        <w:t> согласно приложению №1.</w:t>
      </w:r>
    </w:p>
    <w:p w14:paraId="14C6706D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           2.  </w:t>
      </w:r>
      <w:r>
        <w:rPr>
          <w:color w:val="212121"/>
          <w:shd w:val="clear" w:color="auto" w:fill="FFFFFF"/>
        </w:rPr>
        <w:t> Утвердить Положение о комиссии по соблюдению требований к служебному поведению муниципальных служащих Семейского сельского поселения и урегулированию конфликта интересов согласно приложению №2.</w:t>
      </w:r>
    </w:p>
    <w:p w14:paraId="1BD3B03C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hd w:val="clear" w:color="auto" w:fill="FFFFFF"/>
        </w:rPr>
        <w:t>            3. Распоряжение администрации Семейского сельского поселения от 29.12.2014г. №31 считать утратившим силу.</w:t>
      </w:r>
      <w:r>
        <w:rPr>
          <w:color w:val="212121"/>
          <w:sz w:val="21"/>
          <w:szCs w:val="21"/>
        </w:rPr>
        <w:br/>
        <w:t> </w:t>
      </w:r>
    </w:p>
    <w:p w14:paraId="231CAED6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E6C14B2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362B90C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Глава  Семейского</w:t>
      </w:r>
    </w:p>
    <w:p w14:paraId="6D61C6AA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сельского поселения                                                                Е.В.Гермоненко</w:t>
      </w:r>
    </w:p>
    <w:p w14:paraId="5B0F68A2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           </w:t>
      </w:r>
    </w:p>
    <w:p w14:paraId="792DF8DF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3B18409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C234560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0297AAB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253E9A3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836BAE6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6ACFB9A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53CF899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F19BB29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92DC27F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B8B8198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1F75692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8C0FB47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E749D46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AC24F0A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B5EE67C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hd w:val="clear" w:color="auto" w:fill="FFFFFF"/>
        </w:rPr>
        <w:lastRenderedPageBreak/>
        <w:t>                                                                                Приложение №1</w:t>
      </w:r>
      <w:r>
        <w:rPr>
          <w:color w:val="212121"/>
        </w:rPr>
        <w:br/>
      </w:r>
      <w:r>
        <w:rPr>
          <w:color w:val="212121"/>
        </w:rPr>
        <w:br/>
      </w:r>
      <w:r>
        <w:rPr>
          <w:color w:val="212121"/>
          <w:shd w:val="clear" w:color="auto" w:fill="FFFFFF"/>
        </w:rPr>
        <w:t>                                                                                к распоряжению администрации</w:t>
      </w:r>
      <w:r>
        <w:rPr>
          <w:color w:val="212121"/>
        </w:rPr>
        <w:br/>
      </w:r>
      <w:r>
        <w:rPr>
          <w:color w:val="212121"/>
        </w:rPr>
        <w:br/>
      </w:r>
      <w:r>
        <w:rPr>
          <w:color w:val="212121"/>
          <w:shd w:val="clear" w:color="auto" w:fill="FFFFFF"/>
        </w:rPr>
        <w:t>                                                                                Семейского сельского поселения </w:t>
      </w:r>
      <w:r>
        <w:rPr>
          <w:color w:val="212121"/>
        </w:rPr>
        <w:br/>
      </w:r>
      <w:r>
        <w:rPr>
          <w:color w:val="212121"/>
        </w:rPr>
        <w:br/>
      </w:r>
      <w:r>
        <w:rPr>
          <w:color w:val="212121"/>
          <w:shd w:val="clear" w:color="auto" w:fill="FFFFFF"/>
        </w:rPr>
        <w:t>                                                                               от 03.02.2022 года №3а  </w:t>
      </w:r>
      <w:r>
        <w:rPr>
          <w:color w:val="212121"/>
        </w:rPr>
        <w:br/>
      </w:r>
      <w:r>
        <w:rPr>
          <w:b/>
          <w:bCs/>
          <w:color w:val="212121"/>
        </w:rPr>
        <w:t>                                                              </w:t>
      </w:r>
    </w:p>
    <w:p w14:paraId="72BCF132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57DF650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  <w:shd w:val="clear" w:color="auto" w:fill="FFFFFF"/>
        </w:rPr>
        <w:t>                                                              Состав</w:t>
      </w:r>
      <w:r>
        <w:rPr>
          <w:color w:val="212121"/>
        </w:rPr>
        <w:br/>
      </w:r>
      <w:r>
        <w:rPr>
          <w:color w:val="212121"/>
        </w:rPr>
        <w:br/>
      </w:r>
      <w:r>
        <w:rPr>
          <w:b/>
          <w:bCs/>
          <w:color w:val="212121"/>
          <w:shd w:val="clear" w:color="auto" w:fill="FFFFFF"/>
        </w:rPr>
        <w:t>комиссии по соблюдению требований к служебному поведению муниципальных служащих Семейского сельского поселения и  урегулированию конфликта интересов</w:t>
      </w:r>
      <w:r>
        <w:rPr>
          <w:color w:val="212121"/>
          <w:sz w:val="21"/>
          <w:szCs w:val="21"/>
        </w:rPr>
        <w:br/>
        <w:t> </w:t>
      </w:r>
    </w:p>
    <w:p w14:paraId="5C5F2B4F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Председатель комиссии – глава  Семейского сельского поселения – Гермоненко Евгений Викторович,</w:t>
      </w:r>
    </w:p>
    <w:p w14:paraId="4A0D6425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заместитель председателя комиссии -  главный специалист  Семейского сельского поселения Штанько Наталья Ивановна.</w:t>
      </w:r>
    </w:p>
    <w:p w14:paraId="7EC7AF3D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D9AA228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Члены комиссии:</w:t>
      </w:r>
    </w:p>
    <w:p w14:paraId="404BC10E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53A1ED6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Депутат СНД Семейского сельского поселения – Шуткина Ольга Григорьевна.</w:t>
      </w:r>
    </w:p>
    <w:p w14:paraId="11BDCF09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9BC5733" w14:textId="77777777" w:rsidR="008968B3" w:rsidRDefault="008968B3" w:rsidP="008968B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инспектор по местным налогам – Пащенко Светлана Николаевна..</w:t>
      </w:r>
    </w:p>
    <w:p w14:paraId="4911B6FD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164"/>
    <w:rsid w:val="00617A72"/>
    <w:rsid w:val="008968B3"/>
    <w:rsid w:val="00A5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AC477-5EBB-4AC2-8CA9-CD3E0DDB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9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2023-05-16T07:22:00Z</dcterms:created>
  <dcterms:modified xsi:type="dcterms:W3CDTF">2023-05-16T07:23:00Z</dcterms:modified>
</cp:coreProperties>
</file>